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9950B" w14:textId="77777777" w:rsidR="00430A94" w:rsidRDefault="00430A94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403"/>
        <w:rPr>
          <w:rFonts w:ascii="Times New Roman" w:hAnsi="Times New Roman" w:cs="Times New Roman"/>
          <w:bCs/>
          <w:spacing w:val="-9"/>
        </w:rPr>
      </w:pPr>
    </w:p>
    <w:p w14:paraId="1E115A7E" w14:textId="488BFEA7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403"/>
        <w:rPr>
          <w:rFonts w:ascii="Times New Roman" w:hAnsi="Times New Roman" w:cs="Times New Roman"/>
          <w:sz w:val="20"/>
          <w:szCs w:val="20"/>
        </w:rPr>
      </w:pPr>
      <w:r w:rsidRPr="002F5D03">
        <w:rPr>
          <w:rFonts w:ascii="Times New Roman" w:hAnsi="Times New Roman" w:cs="Times New Roman"/>
          <w:bCs/>
          <w:spacing w:val="-9"/>
        </w:rPr>
        <w:t>Za</w:t>
      </w:r>
      <w:r w:rsidRPr="002F5D03">
        <w:rPr>
          <w:rFonts w:ascii="Times New Roman" w:eastAsia="Times New Roman" w:hAnsi="Times New Roman" w:cs="Times New Roman"/>
          <w:bCs/>
          <w:spacing w:val="-9"/>
        </w:rPr>
        <w:t xml:space="preserve">łącznik nr </w:t>
      </w:r>
      <w:r>
        <w:rPr>
          <w:rFonts w:ascii="Times New Roman" w:eastAsia="Times New Roman" w:hAnsi="Times New Roman" w:cs="Times New Roman"/>
          <w:bCs/>
          <w:spacing w:val="-9"/>
        </w:rPr>
        <w:t>1</w:t>
      </w:r>
      <w:r w:rsidRPr="002F5D03">
        <w:rPr>
          <w:rFonts w:ascii="Times New Roman" w:eastAsia="Times New Roman" w:hAnsi="Times New Roman" w:cs="Times New Roman"/>
          <w:bCs/>
          <w:spacing w:val="-9"/>
        </w:rPr>
        <w:t xml:space="preserve"> do Zarządzenia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Nr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="00A60751">
        <w:rPr>
          <w:rFonts w:ascii="Times New Roman" w:eastAsia="Times New Roman" w:hAnsi="Times New Roman" w:cs="Times New Roman"/>
          <w:bCs/>
          <w:spacing w:val="-11"/>
        </w:rPr>
        <w:t>15</w:t>
      </w:r>
      <w:r w:rsidRPr="002F5D03">
        <w:rPr>
          <w:rFonts w:ascii="Times New Roman" w:eastAsia="Times New Roman" w:hAnsi="Times New Roman" w:cs="Times New Roman"/>
          <w:bCs/>
          <w:spacing w:val="-11"/>
        </w:rPr>
        <w:t>/20</w:t>
      </w:r>
      <w:r>
        <w:rPr>
          <w:rFonts w:ascii="Times New Roman" w:eastAsia="Times New Roman" w:hAnsi="Times New Roman" w:cs="Times New Roman"/>
          <w:bCs/>
          <w:spacing w:val="-11"/>
        </w:rPr>
        <w:t>23</w:t>
      </w:r>
    </w:p>
    <w:p w14:paraId="1AC9611A" w14:textId="79967F73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119"/>
        <w:rPr>
          <w:rFonts w:ascii="Times New Roman" w:eastAsia="Times New Roman" w:hAnsi="Times New Roman" w:cs="Times New Roman"/>
          <w:bCs/>
          <w:spacing w:val="-11"/>
        </w:rPr>
      </w:pPr>
      <w:r w:rsidRPr="002F5D03">
        <w:rPr>
          <w:rFonts w:ascii="Times New Roman" w:eastAsia="Times New Roman" w:hAnsi="Times New Roman" w:cs="Times New Roman"/>
          <w:bCs/>
          <w:spacing w:val="-11"/>
        </w:rPr>
        <w:t>Prezesa Agencji Oceny Technologii Medycznych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i Taryfikacji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</w:p>
    <w:p w14:paraId="3A9EE74E" w14:textId="74656123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119"/>
        <w:rPr>
          <w:rFonts w:ascii="Times New Roman" w:hAnsi="Times New Roman" w:cs="Times New Roman"/>
          <w:sz w:val="20"/>
          <w:szCs w:val="20"/>
        </w:rPr>
      </w:pPr>
      <w:r w:rsidRPr="002F5D03">
        <w:rPr>
          <w:rFonts w:ascii="Times New Roman" w:eastAsia="Times New Roman" w:hAnsi="Times New Roman" w:cs="Times New Roman"/>
          <w:bCs/>
          <w:spacing w:val="-11"/>
        </w:rPr>
        <w:t>z dnia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="00A60751">
        <w:rPr>
          <w:rFonts w:ascii="Times New Roman" w:eastAsia="Times New Roman" w:hAnsi="Times New Roman" w:cs="Times New Roman"/>
          <w:bCs/>
          <w:spacing w:val="-11"/>
        </w:rPr>
        <w:t xml:space="preserve">3 </w:t>
      </w:r>
      <w:r w:rsidR="00ED7C13">
        <w:rPr>
          <w:rFonts w:ascii="Times New Roman" w:eastAsia="Times New Roman" w:hAnsi="Times New Roman" w:cs="Times New Roman"/>
          <w:bCs/>
          <w:spacing w:val="-11"/>
        </w:rPr>
        <w:t xml:space="preserve">listopada </w:t>
      </w:r>
      <w:r>
        <w:rPr>
          <w:rFonts w:ascii="Times New Roman" w:eastAsia="Times New Roman" w:hAnsi="Times New Roman" w:cs="Times New Roman"/>
          <w:bCs/>
          <w:spacing w:val="-11"/>
        </w:rPr>
        <w:t>2023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r.</w:t>
      </w:r>
    </w:p>
    <w:p w14:paraId="7D1C7266" w14:textId="77777777" w:rsidR="00EC4321" w:rsidRDefault="00EC4321" w:rsidP="00EC4321"/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A829D3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 w:rsidTr="00A829D3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7C9D61D2" w:rsidR="00EC4321" w:rsidRPr="00A920FF" w:rsidRDefault="00194DA3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194D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OT.423.0.11.2025</w:t>
            </w:r>
          </w:p>
        </w:tc>
      </w:tr>
      <w:tr w:rsidR="00EC4321" w:rsidRPr="00A920FF" w14:paraId="159338A6" w14:textId="77777777" w:rsidTr="00A829D3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5A427AF" w14:textId="3D28A07B" w:rsidR="00EC4321" w:rsidRPr="00537E50" w:rsidRDefault="00331C37" w:rsidP="00397F20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1C3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31C3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leku </w:t>
            </w:r>
            <w:r w:rsidR="00194D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Buccolam</w:t>
            </w:r>
            <w:r w:rsidR="00C77E5B" w:rsidRPr="002606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77E5B" w:rsidRPr="00C77E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194D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midazolam</w:t>
            </w:r>
            <w:r w:rsidR="00C77E5B" w:rsidRPr="00C77E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</w:t>
            </w:r>
            <w:r w:rsidR="007745EA" w:rsidRPr="007745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we wskazaniu: przedłużone, ostre napady drgawkowe u dorosłych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27F4FCEF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za 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 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 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739EAA25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 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7390B990" w:rsidR="00EC4321" w:rsidRPr="00A920FF" w:rsidRDefault="006F6B60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 przypadku uwag do analizy weryfikacyjnej</w:t>
      </w:r>
    </w:p>
    <w:p w14:paraId="02E72248" w14:textId="77777777" w:rsidR="00077C1E" w:rsidRDefault="00077C1E" w:rsidP="00077C1E">
      <w:pPr>
        <w:rPr>
          <w:rFonts w:ascii="Times New Roman" w:hAnsi="Times New Roman" w:cs="Times New Roman"/>
          <w:sz w:val="24"/>
          <w:szCs w:val="24"/>
        </w:rPr>
      </w:pPr>
      <w:bookmarkStart w:id="3" w:name="_Hlk106115270"/>
    </w:p>
    <w:p w14:paraId="781AD3E2" w14:textId="77777777" w:rsidR="00077C1E" w:rsidRPr="00A920FF" w:rsidRDefault="00077C1E" w:rsidP="00077C1E">
      <w:pPr>
        <w:pStyle w:val="TYTUAKTUprzedmiotregulacjiustawylubrozporzdzenia"/>
        <w:rPr>
          <w:rFonts w:ascii="Times New Roman" w:hAnsi="Times New Roman" w:cs="Times New Roman"/>
        </w:rPr>
      </w:pPr>
      <w:r w:rsidRPr="00A920FF">
        <w:rPr>
          <w:rFonts w:ascii="Times New Roman" w:hAnsi="Times New Roman" w:cs="Times New Roman"/>
        </w:rPr>
        <w:t xml:space="preserve">DEKLARACJA O POWIĄZANIACH BRANŻOWYCH </w:t>
      </w:r>
      <w:bookmarkEnd w:id="3"/>
    </w:p>
    <w:p w14:paraId="4A89BADA" w14:textId="783D8FC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20D220C7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6D21C1F2" w14:textId="40A72904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1A5B32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</w:p>
    <w:p w14:paraId="652977C9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34680CD" w14:textId="473575AC" w:rsidR="00A920FF" w:rsidRPr="00A920FF" w:rsidRDefault="00A920FF" w:rsidP="00A920FF">
      <w:pPr>
        <w:pStyle w:val="PKTpunkt"/>
        <w:ind w:left="0" w:firstLine="0"/>
        <w:rPr>
          <w:rFonts w:ascii="Times New Roman" w:hAnsi="Times New Roman" w:cs="Times New Roman"/>
          <w:szCs w:val="24"/>
        </w:rPr>
      </w:pPr>
    </w:p>
    <w:p w14:paraId="5D94B1D5" w14:textId="446C9226" w:rsidR="00A920FF" w:rsidRPr="00A920FF" w:rsidRDefault="007745EA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9pt;height:12.5pt">
            <v:imagedata r:id="rId10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4D4C06BF" w:rsidR="00A920FF" w:rsidRPr="00A920FF" w:rsidRDefault="007745EA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68F0164F">
          <v:shape id="_x0000_i1026" type="#_x0000_t75" style="width:11.9pt;height:12.5pt">
            <v:imagedata r:id="rId10" o:title=""/>
          </v:shape>
        </w:pict>
      </w:r>
      <w:r w:rsidR="00A920FF"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508923C0" w:rsidR="00A920FF" w:rsidRPr="00A920FF" w:rsidRDefault="007745EA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7989D412">
          <v:shape id="_x0000_i1027" type="#_x0000_t75" style="width:11.9pt;height:12.5pt">
            <v:imagedata r:id="rId10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r w:rsidR="00691B35" w:rsidRPr="00691B35">
        <w:rPr>
          <w:rFonts w:ascii="Times New Roman" w:hAnsi="Times New Roman" w:cs="Times New Roman"/>
          <w:szCs w:val="24"/>
        </w:rPr>
        <w:t>Dz.U. 2024 poz. 146</w:t>
      </w:r>
      <w:r w:rsidR="00077C1E" w:rsidRPr="00A920F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7C8D2231" w:rsidR="00A920FF" w:rsidRPr="00A920FF" w:rsidRDefault="007745EA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2D441F02">
          <v:shape id="_x0000_i1028" type="#_x0000_t75" style="width:11.9pt;height:12.5pt">
            <v:imagedata r:id="rId10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636FF753" w:rsidR="00077C1E" w:rsidRPr="00A920FF" w:rsidRDefault="007745EA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705CC80D">
          <v:shape id="_x0000_i1029" type="#_x0000_t75" style="width:11.9pt;height:12.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1567404C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51A5D8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400DF18B" w:rsidR="00A920FF" w:rsidRPr="00A920FF" w:rsidRDefault="007745EA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A4998C9">
          <v:shape id="_x0000_i1030" type="#_x0000_t75" style="width:11.9pt;height:12.5pt">
            <v:imagedata r:id="rId10" o:title=""/>
          </v:shape>
        </w:pi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5DE7307D" w:rsidR="00077C1E" w:rsidRPr="00A920FF" w:rsidRDefault="007745EA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0AC1D97">
          <v:shape id="_x0000_i1031" type="#_x0000_t75" style="width:11.9pt;height:12.5pt">
            <v:imagedata r:id="rId10" o:title=""/>
          </v:shape>
        </w:pi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 w:rsidTr="00BF1A4A">
        <w:tc>
          <w:tcPr>
            <w:tcW w:w="426" w:type="dxa"/>
          </w:tcPr>
          <w:p w14:paraId="7806F610" w14:textId="26B89283" w:rsidR="00077C1E" w:rsidRPr="00A920FF" w:rsidRDefault="007745EA" w:rsidP="00BF1A4A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45BAD784">
                <v:shape id="_x0000_i1032" type="#_x0000_t75" style="width:11.9pt;height:12.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 w:rsidTr="00BF1A4A">
        <w:tc>
          <w:tcPr>
            <w:tcW w:w="426" w:type="dxa"/>
          </w:tcPr>
          <w:p w14:paraId="3A35DA7C" w14:textId="43421115" w:rsidR="00077C1E" w:rsidRPr="00A920FF" w:rsidRDefault="007745EA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2753999F">
                <v:shape id="_x0000_i1033" type="#_x0000_t75" style="width:11.9pt;height:12.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 w:rsidTr="00BF1A4A">
        <w:tc>
          <w:tcPr>
            <w:tcW w:w="426" w:type="dxa"/>
          </w:tcPr>
          <w:p w14:paraId="1BC9AE08" w14:textId="28DCDD2F" w:rsidR="00077C1E" w:rsidRPr="00A920FF" w:rsidRDefault="007745EA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pict w14:anchorId="595D40D3">
                <v:shape id="_x0000_i1034" type="#_x0000_t75" style="width:11.9pt;height:12.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 w:rsidTr="00BF1A4A">
        <w:tc>
          <w:tcPr>
            <w:tcW w:w="426" w:type="dxa"/>
          </w:tcPr>
          <w:p w14:paraId="2DEC4A7A" w14:textId="0DD0493E" w:rsidR="00077C1E" w:rsidRPr="00A920FF" w:rsidRDefault="007745EA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46B8CF7">
                <v:shape id="_x0000_i1035" type="#_x0000_t75" style="width:11.9pt;height:12.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 w:rsidTr="00BF1A4A">
        <w:tc>
          <w:tcPr>
            <w:tcW w:w="426" w:type="dxa"/>
          </w:tcPr>
          <w:p w14:paraId="060F5E39" w14:textId="33EA41B4" w:rsidR="00077C1E" w:rsidRPr="00A920FF" w:rsidRDefault="007745EA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19C264D9">
                <v:shape id="_x0000_i1036" type="#_x0000_t75" style="width:11.9pt;height:12.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 w:rsidTr="00BF1A4A">
        <w:tc>
          <w:tcPr>
            <w:tcW w:w="426" w:type="dxa"/>
          </w:tcPr>
          <w:p w14:paraId="2227FC85" w14:textId="0B4691F6" w:rsidR="00077C1E" w:rsidRPr="00A920FF" w:rsidRDefault="007745EA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EE71658">
                <v:shape id="_x0000_i1037" type="#_x0000_t75" style="width:11.9pt;height:12.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5DAB1A5F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na podstawie stosunku pracy, umowy o świadczenie usług zarządczych, umowy zlecenia, umowy o dzieło lub innej umowy o podobnym charakterze zawartej z podmiotami, o 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E48F8BA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07AC8F2" w14:textId="77777777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 członkowie Rady Przejrzystości, że zachodzą okoliczności określone w art. 31s ust. 8 ustawy, należy poniżej opisać powiązania branżowe, w szczególności przez wskazanie podmiotu, z 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D8FBD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C42E1E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5125CD94" w14:textId="77777777" w:rsidTr="00F34DEB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52BFC98" w14:textId="27B498AF" w:rsidR="0070592E" w:rsidRPr="00691B35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1021CB9A" w14:textId="77777777" w:rsidR="0070592E" w:rsidRPr="00B5502B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1C75C32A" w14:textId="77777777" w:rsidTr="00F34DEB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0F1328A6" w14:textId="77777777" w:rsidTr="00F34DEB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70592E" w:rsidRPr="00B5502B" w14:paraId="118C90BA" w14:textId="77777777" w:rsidTr="00F34DEB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77777777" w:rsidR="0070592E" w:rsidRPr="004D6C72" w:rsidRDefault="0070592E" w:rsidP="0070592E">
      <w:pPr>
        <w:spacing w:after="240"/>
        <w:jc w:val="center"/>
        <w:rPr>
          <w:b/>
          <w:bCs/>
          <w:szCs w:val="18"/>
        </w:rPr>
      </w:pP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późn. zm.),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przetwarzanie Pani/Pana danych osobowych jest zgodne z prawem, gdyż 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 środków publicznych (Dz. U. z 2022 r., poz. 2561 z późn. zm.);</w:t>
      </w:r>
    </w:p>
    <w:p w14:paraId="0EDB8577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2022 r., poz. 2561 z późn. zm.);</w:t>
      </w:r>
    </w:p>
    <w:p w14:paraId="169BD79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że podane przez Panią/Pana dane osobowe przetwarzamy w oparciu o przepisy prawa. Podanie danych wymaganych przepisami prawa jest niezbędne do 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 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 xml:space="preserve">W przypadku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(Dz. U. z 2022 r., poz. 2561 z późn.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1 lit. c RODO w zw. z art. 31s ustawy z dnia 27 sierpnia 2004 r. o świadczeniach opieki zdrowotnej finansowanych ze środków publicznych (Dz. U. z 2022 r., poz. 2561 z późn. zm.);</w:t>
      </w:r>
    </w:p>
    <w:p w14:paraId="30A2861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04AD9625" w:rsidR="00EC4321" w:rsidRPr="00691B35" w:rsidRDefault="0070592E" w:rsidP="00C77E5B">
      <w:pPr>
        <w:numPr>
          <w:ilvl w:val="0"/>
          <w:numId w:val="6"/>
        </w:numPr>
        <w:contextualSpacing/>
        <w:jc w:val="both"/>
      </w:pPr>
      <w:r w:rsidRPr="00C77E5B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</w:t>
      </w: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 w:rsidRPr="00691B35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34810" w14:textId="77777777" w:rsidR="001A6157" w:rsidRDefault="001A6157" w:rsidP="00EC4321">
      <w:pPr>
        <w:spacing w:after="0" w:line="240" w:lineRule="auto"/>
      </w:pPr>
      <w:r>
        <w:separator/>
      </w:r>
    </w:p>
  </w:endnote>
  <w:endnote w:type="continuationSeparator" w:id="0">
    <w:p w14:paraId="6F9E953E" w14:textId="77777777" w:rsidR="001A6157" w:rsidRDefault="001A6157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7AC97" w14:textId="77777777" w:rsidR="001A6157" w:rsidRDefault="001A6157" w:rsidP="00EC4321">
      <w:pPr>
        <w:spacing w:after="0" w:line="240" w:lineRule="auto"/>
      </w:pPr>
      <w:r>
        <w:separator/>
      </w:r>
    </w:p>
  </w:footnote>
  <w:footnote w:type="continuationSeparator" w:id="0">
    <w:p w14:paraId="7F3BA326" w14:textId="77777777" w:rsidR="001A6157" w:rsidRDefault="001A6157" w:rsidP="00EC4321">
      <w:pPr>
        <w:spacing w:after="0" w:line="240" w:lineRule="auto"/>
      </w:pPr>
      <w:r>
        <w:continuationSeparator/>
      </w:r>
    </w:p>
  </w:footnote>
  <w:footnote w:id="1">
    <w:p w14:paraId="43BA6249" w14:textId="5A012F5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="00691B35" w:rsidRPr="00691B35">
        <w:rPr>
          <w:rFonts w:ascii="Arial" w:hAnsi="Arial" w:cs="Arial"/>
          <w:i/>
          <w:sz w:val="16"/>
          <w:szCs w:val="16"/>
        </w:rPr>
        <w:t>Dz. U. 2024 r., poz. 930 z późn. zm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14:paraId="605967A7" w14:textId="3BEB6F30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</w:t>
      </w:r>
      <w:r w:rsidR="00691B35" w:rsidRPr="00691B35">
        <w:rPr>
          <w:rFonts w:ascii="Arial" w:hAnsi="Arial" w:cs="Arial"/>
          <w:i/>
          <w:iCs/>
          <w:sz w:val="16"/>
          <w:szCs w:val="16"/>
        </w:rPr>
        <w:t>Dz.U. 2024 poz.</w:t>
      </w:r>
      <w:r w:rsidR="00691B35">
        <w:rPr>
          <w:rFonts w:ascii="Arial" w:hAnsi="Arial" w:cs="Arial"/>
          <w:i/>
          <w:iCs/>
          <w:sz w:val="16"/>
          <w:szCs w:val="16"/>
        </w:rPr>
        <w:t> </w:t>
      </w:r>
      <w:r w:rsidR="00691B35" w:rsidRPr="00691B35">
        <w:rPr>
          <w:rFonts w:ascii="Arial" w:hAnsi="Arial" w:cs="Arial"/>
          <w:i/>
          <w:iCs/>
          <w:sz w:val="16"/>
          <w:szCs w:val="16"/>
        </w:rPr>
        <w:t>146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080893"/>
    <w:multiLevelType w:val="hybridMultilevel"/>
    <w:tmpl w:val="4C4A4254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5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876181"/>
    <w:multiLevelType w:val="hybridMultilevel"/>
    <w:tmpl w:val="7A0EDBA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75644884">
    <w:abstractNumId w:val="3"/>
  </w:num>
  <w:num w:numId="2" w16cid:durableId="55663276">
    <w:abstractNumId w:val="2"/>
  </w:num>
  <w:num w:numId="3" w16cid:durableId="2131851133">
    <w:abstractNumId w:val="4"/>
  </w:num>
  <w:num w:numId="4" w16cid:durableId="1911227167">
    <w:abstractNumId w:val="7"/>
  </w:num>
  <w:num w:numId="5" w16cid:durableId="1024788924">
    <w:abstractNumId w:val="6"/>
  </w:num>
  <w:num w:numId="6" w16cid:durableId="251015083">
    <w:abstractNumId w:val="0"/>
  </w:num>
  <w:num w:numId="7" w16cid:durableId="649793054">
    <w:abstractNumId w:val="5"/>
  </w:num>
  <w:num w:numId="8" w16cid:durableId="1519587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77C1E"/>
    <w:rsid w:val="000975F4"/>
    <w:rsid w:val="000A5299"/>
    <w:rsid w:val="000D5B9A"/>
    <w:rsid w:val="000F5734"/>
    <w:rsid w:val="001043CB"/>
    <w:rsid w:val="00124B02"/>
    <w:rsid w:val="001373BA"/>
    <w:rsid w:val="00147686"/>
    <w:rsid w:val="00194DA3"/>
    <w:rsid w:val="001A1AA6"/>
    <w:rsid w:val="001A6157"/>
    <w:rsid w:val="001C24CF"/>
    <w:rsid w:val="0023528C"/>
    <w:rsid w:val="00260634"/>
    <w:rsid w:val="002B0879"/>
    <w:rsid w:val="002E5269"/>
    <w:rsid w:val="002E574E"/>
    <w:rsid w:val="002F2D1B"/>
    <w:rsid w:val="00331C37"/>
    <w:rsid w:val="00393967"/>
    <w:rsid w:val="00397F20"/>
    <w:rsid w:val="003E2617"/>
    <w:rsid w:val="00430A94"/>
    <w:rsid w:val="00470854"/>
    <w:rsid w:val="0048735D"/>
    <w:rsid w:val="004C302D"/>
    <w:rsid w:val="004C5D26"/>
    <w:rsid w:val="004C7ED8"/>
    <w:rsid w:val="004D08BF"/>
    <w:rsid w:val="004F1F95"/>
    <w:rsid w:val="004F4B7E"/>
    <w:rsid w:val="005234A4"/>
    <w:rsid w:val="00537E50"/>
    <w:rsid w:val="005538D4"/>
    <w:rsid w:val="00624EC6"/>
    <w:rsid w:val="006544FE"/>
    <w:rsid w:val="006578AF"/>
    <w:rsid w:val="00685065"/>
    <w:rsid w:val="00691B35"/>
    <w:rsid w:val="006A6792"/>
    <w:rsid w:val="006C1888"/>
    <w:rsid w:val="006E6134"/>
    <w:rsid w:val="006E7811"/>
    <w:rsid w:val="006F6B60"/>
    <w:rsid w:val="0070592E"/>
    <w:rsid w:val="00740D8E"/>
    <w:rsid w:val="00742348"/>
    <w:rsid w:val="0076490C"/>
    <w:rsid w:val="007745EA"/>
    <w:rsid w:val="007F1345"/>
    <w:rsid w:val="00801D16"/>
    <w:rsid w:val="00880CBF"/>
    <w:rsid w:val="008917CD"/>
    <w:rsid w:val="00892A29"/>
    <w:rsid w:val="00895C4B"/>
    <w:rsid w:val="00930CF4"/>
    <w:rsid w:val="00930EC4"/>
    <w:rsid w:val="00932994"/>
    <w:rsid w:val="00946D84"/>
    <w:rsid w:val="00951612"/>
    <w:rsid w:val="0097009E"/>
    <w:rsid w:val="00974828"/>
    <w:rsid w:val="00984274"/>
    <w:rsid w:val="00990FC9"/>
    <w:rsid w:val="00A20742"/>
    <w:rsid w:val="00A34F56"/>
    <w:rsid w:val="00A60751"/>
    <w:rsid w:val="00A674CE"/>
    <w:rsid w:val="00A920FF"/>
    <w:rsid w:val="00B114A2"/>
    <w:rsid w:val="00B20E91"/>
    <w:rsid w:val="00B24431"/>
    <w:rsid w:val="00B271A8"/>
    <w:rsid w:val="00B353AB"/>
    <w:rsid w:val="00BB454C"/>
    <w:rsid w:val="00C23828"/>
    <w:rsid w:val="00C3503B"/>
    <w:rsid w:val="00C379A6"/>
    <w:rsid w:val="00C77E5B"/>
    <w:rsid w:val="00CB3DDE"/>
    <w:rsid w:val="00CC7C95"/>
    <w:rsid w:val="00CF05D7"/>
    <w:rsid w:val="00D02B35"/>
    <w:rsid w:val="00D1054B"/>
    <w:rsid w:val="00D36407"/>
    <w:rsid w:val="00D528E4"/>
    <w:rsid w:val="00D61D3B"/>
    <w:rsid w:val="00D85E9E"/>
    <w:rsid w:val="00DA421D"/>
    <w:rsid w:val="00DC4CA2"/>
    <w:rsid w:val="00DF16EF"/>
    <w:rsid w:val="00E847C9"/>
    <w:rsid w:val="00EA066D"/>
    <w:rsid w:val="00EC4321"/>
    <w:rsid w:val="00ED3352"/>
    <w:rsid w:val="00ED7C13"/>
    <w:rsid w:val="00F25958"/>
    <w:rsid w:val="00F40AA2"/>
    <w:rsid w:val="00F43DEC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chartTrackingRefBased/>
  <w15:docId w15:val="{8FC5B316-6DCA-49CF-B69D-98BB455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db204-f761-47cf-8747-d484580c8b25" xsi:nil="true"/>
    <lcf76f155ced4ddcb4097134ff3c332f xmlns="bc6a5b9d-f71a-4120-b70f-78bc37608ea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20A8CEB8F3CC4C985BFCB636DB8A89" ma:contentTypeVersion="15" ma:contentTypeDescription="Utwórz nowy dokument." ma:contentTypeScope="" ma:versionID="3a3ea842cb368c0319025ecfd3f6156e">
  <xsd:schema xmlns:xsd="http://www.w3.org/2001/XMLSchema" xmlns:xs="http://www.w3.org/2001/XMLSchema" xmlns:p="http://schemas.microsoft.com/office/2006/metadata/properties" xmlns:ns2="bc6a5b9d-f71a-4120-b70f-78bc37608ea2" xmlns:ns3="c09db204-f761-47cf-8747-d484580c8b25" targetNamespace="http://schemas.microsoft.com/office/2006/metadata/properties" ma:root="true" ma:fieldsID="1a5abe6876aaf9b408e854ab967a8905" ns2:_="" ns3:_="">
    <xsd:import namespace="bc6a5b9d-f71a-4120-b70f-78bc37608ea2"/>
    <xsd:import namespace="c09db204-f761-47cf-8747-d484580c8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a5b9d-f71a-4120-b70f-78bc37608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db204-f761-47cf-8747-d484580c8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71885f6-844f-4979-bb7d-44d0da2d5c38}" ma:internalName="TaxCatchAll" ma:showField="CatchAllData" ma:web="c09db204-f761-47cf-8747-d484580c8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2A147E-66E8-4B14-8599-F0892C291B2F}">
  <ds:schemaRefs>
    <ds:schemaRef ds:uri="http://schemas.microsoft.com/office/2006/metadata/properties"/>
    <ds:schemaRef ds:uri="http://schemas.microsoft.com/office/infopath/2007/PartnerControls"/>
    <ds:schemaRef ds:uri="c09db204-f761-47cf-8747-d484580c8b25"/>
    <ds:schemaRef ds:uri="bc6a5b9d-f71a-4120-b70f-78bc37608ea2"/>
  </ds:schemaRefs>
</ds:datastoreItem>
</file>

<file path=customXml/itemProps2.xml><?xml version="1.0" encoding="utf-8"?>
<ds:datastoreItem xmlns:ds="http://schemas.openxmlformats.org/officeDocument/2006/customXml" ds:itemID="{6587A82B-E6D4-4182-86A3-62133F0758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94346-96E8-4505-BC46-A933AF911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a5b9d-f71a-4120-b70f-78bc37608ea2"/>
    <ds:schemaRef ds:uri="c09db204-f761-47cf-8747-d484580c8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1983</Words>
  <Characters>11898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Marcelina Karbowiak</cp:lastModifiedBy>
  <cp:revision>21</cp:revision>
  <dcterms:created xsi:type="dcterms:W3CDTF">2023-11-14T08:01:00Z</dcterms:created>
  <dcterms:modified xsi:type="dcterms:W3CDTF">2025-07-07T07:02:00Z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0x0101007020A8CEB8F3CC4C985BFCB636DB8A89</vt:lpwstr>
  </property>
  <property fmtid="{D5CDD505-2E9C-101B-9397-08002B2CF9AE}" pid="3" name="MediaServiceImageTags">
    <vt:lpwstr/>
  </property>
</Properties>
</file>