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47497C" w14:paraId="2010F1DA" w14:textId="77777777" w:rsidTr="00044A3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47497C" w:rsidRDefault="00EC4321" w:rsidP="00517942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49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474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44A30" w:rsidRPr="0047497C" w14:paraId="5C3219DD" w14:textId="77777777" w:rsidTr="00044A30">
        <w:trPr>
          <w:jc w:val="center"/>
        </w:trPr>
        <w:tc>
          <w:tcPr>
            <w:tcW w:w="914" w:type="dxa"/>
            <w:vAlign w:val="center"/>
          </w:tcPr>
          <w:p w14:paraId="451AF75C" w14:textId="77777777" w:rsidR="00044A30" w:rsidRPr="0047497C" w:rsidRDefault="00044A30" w:rsidP="00044A3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4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0D83B8E1" w:rsidR="00044A30" w:rsidRPr="0047497C" w:rsidRDefault="00556A2D" w:rsidP="001B1E87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A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OT.423.0.9.2024</w:t>
            </w:r>
          </w:p>
        </w:tc>
      </w:tr>
      <w:tr w:rsidR="008C7D3B" w:rsidRPr="0047497C" w14:paraId="159338A6" w14:textId="77777777" w:rsidTr="00044A30">
        <w:trPr>
          <w:jc w:val="center"/>
        </w:trPr>
        <w:tc>
          <w:tcPr>
            <w:tcW w:w="914" w:type="dxa"/>
            <w:vAlign w:val="center"/>
          </w:tcPr>
          <w:p w14:paraId="09171598" w14:textId="77777777" w:rsidR="008C7D3B" w:rsidRPr="0047497C" w:rsidRDefault="008C7D3B" w:rsidP="008C7D3B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4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36560A18" w:rsidR="008C7D3B" w:rsidRPr="00556A2D" w:rsidRDefault="00556A2D" w:rsidP="00556A2D">
            <w:pPr>
              <w:tabs>
                <w:tab w:val="left" w:pos="369"/>
              </w:tabs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6A2D">
              <w:rPr>
                <w:rFonts w:ascii="Times New Roman" w:hAnsi="Times New Roman" w:cs="Times New Roman"/>
                <w:bCs/>
                <w:sz w:val="24"/>
                <w:szCs w:val="24"/>
              </w:rPr>
              <w:t>Wniosek o objęcie refundacją leku Trulicity (dulaglutyd) we wskazaniu: Cukrzyca typu 2 u pacjentów leczonych co najmniej dwoma lekami hipoglikemizującymi,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56A2D">
              <w:rPr>
                <w:rFonts w:ascii="Times New Roman" w:hAnsi="Times New Roman" w:cs="Times New Roman"/>
                <w:bCs/>
                <w:sz w:val="24"/>
                <w:szCs w:val="24"/>
              </w:rPr>
              <w:t>HbA1c ≥ 7,0%, z otyłością definiowaną jako BMI ≥ 30 kg/m</w:t>
            </w:r>
            <w:r w:rsidRPr="00556A2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556A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oraz bardzo wysokim ryzykiem sercowo-naczyniowym.</w:t>
            </w:r>
          </w:p>
        </w:tc>
      </w:tr>
    </w:tbl>
    <w:p w14:paraId="736CF684" w14:textId="27F4FCEF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044A30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739EAA25" w:rsidR="00EC4321" w:rsidRPr="00044A30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044A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044A30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3005B7E6" w:rsidR="00EC4321" w:rsidRPr="00044A30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044A30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184E2AFB" w:rsidR="00077C1E" w:rsidRPr="00044A30" w:rsidRDefault="0012769D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  <w:r w:rsidRPr="00044A30">
        <w:rPr>
          <w:rFonts w:ascii="Times New Roman" w:hAnsi="Times New Roman" w:cs="Times New Roman"/>
          <w:sz w:val="24"/>
          <w:szCs w:val="24"/>
        </w:rPr>
        <w:t>/</w:t>
      </w:r>
    </w:p>
    <w:p w14:paraId="781AD3E2" w14:textId="15B37C89" w:rsidR="00077C1E" w:rsidRPr="00044A30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044A30">
        <w:rPr>
          <w:rFonts w:ascii="Times New Roman" w:hAnsi="Times New Roman" w:cs="Times New Roman"/>
        </w:rPr>
        <w:br w:type="column"/>
      </w:r>
      <w:r w:rsidR="00077C1E" w:rsidRPr="00044A30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36089151" w:rsidR="00A920FF" w:rsidRPr="00044A30" w:rsidRDefault="00077C1E" w:rsidP="001E62EC">
      <w:r w:rsidRPr="00044A30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171A3AD7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10" o:title=""/>
          </v:shape>
          <w:control r:id="rId11" w:name="CheckBox1811112224" w:shapeid="_x0000_i1051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DF42150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68F0164F">
          <v:shape id="_x0000_i1053" type="#_x0000_t75" style="width:12pt;height:12.75pt" o:ole="">
            <v:imagedata r:id="rId10" o:title=""/>
          </v:shape>
          <w:control r:id="rId12" w:name="CheckBox18111122241" w:shapeid="_x0000_i1053"/>
        </w:object>
      </w:r>
      <w:r w:rsidR="003F2BF6" w:rsidRPr="00044A30">
        <w:rPr>
          <w:rFonts w:ascii="Times New Roman" w:hAnsi="Times New Roman" w:cs="Times New Roman"/>
          <w:szCs w:val="24"/>
        </w:rPr>
        <w:tab/>
      </w:r>
      <w:r w:rsidR="00077C1E" w:rsidRPr="00044A30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323D79F4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7989D412">
          <v:shape id="_x0000_i1055" type="#_x0000_t75" style="width:12pt;height:12.75pt" o:ole="">
            <v:imagedata r:id="rId10" o:title=""/>
          </v:shape>
          <w:control r:id="rId13" w:name="CheckBox18111122242" w:shapeid="_x0000_i1055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FB462D" w:rsidRPr="00FB462D">
        <w:rPr>
          <w:rFonts w:ascii="Times New Roman" w:hAnsi="Times New Roman" w:cs="Times New Roman"/>
          <w:szCs w:val="24"/>
        </w:rPr>
        <w:t>Dz. U. z 2024 r., poz. 146</w:t>
      </w:r>
      <w:r w:rsidR="00077C1E" w:rsidRPr="00044A30">
        <w:rPr>
          <w:rFonts w:ascii="Times New Roman" w:hAnsi="Times New Roman" w:cs="Times New Roman"/>
          <w:szCs w:val="24"/>
        </w:rPr>
        <w:t xml:space="preserve">.), zwanej dalej „ustawą”, za okres jednego roku poprzedzającego dzień przyjęcia zlecenia; </w:t>
      </w:r>
    </w:p>
    <w:p w14:paraId="3273A0EC" w14:textId="066191EA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2D441F02">
          <v:shape id="_x0000_i1057" type="#_x0000_t75" style="width:12pt;height:12.75pt" o:ole="">
            <v:imagedata r:id="rId10" o:title=""/>
          </v:shape>
          <w:control r:id="rId14" w:name="CheckBox18111122243" w:shapeid="_x0000_i1057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14895580" w:rsidR="00077C1E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705CC80D">
          <v:shape id="_x0000_i1077" type="#_x0000_t75" style="width:12pt;height:12.75pt" o:ole="">
            <v:imagedata r:id="rId15" o:title=""/>
          </v:shape>
          <w:control r:id="rId16" w:name="CheckBox18111122244" w:shapeid="_x0000_i1077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044A30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09CD5F40" w:rsidR="00A920FF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75pt" o:ole="">
            <v:imagedata r:id="rId10" o:title=""/>
          </v:shape>
          <w:control r:id="rId17" w:name="CheckBox18111122245" w:shapeid="_x0000_i1061"/>
        </w:object>
      </w:r>
      <w:r w:rsidR="00077C1E" w:rsidRPr="00044A30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219C740E" w:rsidR="00077C1E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75pt" o:ole="">
            <v:imagedata r:id="rId10" o:title=""/>
          </v:shape>
          <w:control r:id="rId18" w:name="CheckBox18111122246" w:shapeid="_x0000_i1063"/>
        </w:object>
      </w:r>
      <w:r w:rsidR="00930EC4" w:rsidRPr="00044A30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044A30" w14:paraId="24D5D414" w14:textId="77777777">
        <w:tc>
          <w:tcPr>
            <w:tcW w:w="426" w:type="dxa"/>
          </w:tcPr>
          <w:p w14:paraId="7806F610" w14:textId="33CF17E7" w:rsidR="00077C1E" w:rsidRPr="00044A30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75pt" o:ole="">
                  <v:imagedata r:id="rId10" o:title=""/>
                </v:shape>
                <w:control r:id="rId19" w:name="CheckBox181111222436" w:shapeid="_x0000_i106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1)</w:t>
            </w:r>
            <w:r w:rsidRPr="00044A30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044A30" w14:paraId="38E09BE7" w14:textId="77777777">
        <w:tc>
          <w:tcPr>
            <w:tcW w:w="426" w:type="dxa"/>
          </w:tcPr>
          <w:p w14:paraId="3A35DA7C" w14:textId="4BF57D49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75pt" o:ole="">
                  <v:imagedata r:id="rId10" o:title=""/>
                </v:shape>
                <w:control r:id="rId20" w:name="CheckBox181111222435" w:shapeid="_x0000_i1067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2)</w:t>
            </w:r>
            <w:r w:rsidRPr="00044A30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044A30" w14:paraId="0CF85547" w14:textId="77777777">
        <w:tc>
          <w:tcPr>
            <w:tcW w:w="426" w:type="dxa"/>
          </w:tcPr>
          <w:p w14:paraId="1BC9AE08" w14:textId="74D90B38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pt;height:12.75pt" o:ole="">
                  <v:imagedata r:id="rId10" o:title=""/>
                </v:shape>
                <w:control r:id="rId21" w:name="CheckBox181111222434" w:shapeid="_x0000_i1069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3)</w:t>
            </w:r>
            <w:r w:rsidRPr="00044A30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044A30" w14:paraId="4B292F7B" w14:textId="77777777">
        <w:tc>
          <w:tcPr>
            <w:tcW w:w="426" w:type="dxa"/>
          </w:tcPr>
          <w:p w14:paraId="2DEC4A7A" w14:textId="3E8A3BF1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346B8CF7">
                <v:shape id="_x0000_i1071" type="#_x0000_t75" style="width:12pt;height:12.75pt" o:ole="">
                  <v:imagedata r:id="rId10" o:title=""/>
                </v:shape>
                <w:control r:id="rId22" w:name="CheckBox181111222433" w:shapeid="_x0000_i1071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4)</w:t>
            </w:r>
            <w:r w:rsidRPr="00044A30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044A30" w14:paraId="57563B26" w14:textId="77777777">
        <w:tc>
          <w:tcPr>
            <w:tcW w:w="426" w:type="dxa"/>
          </w:tcPr>
          <w:p w14:paraId="060F5E39" w14:textId="25F80576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75pt" o:ole="">
                  <v:imagedata r:id="rId10" o:title=""/>
                </v:shape>
                <w:control r:id="rId23" w:name="CheckBox181111222432" w:shapeid="_x0000_i1073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044A30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5)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2;</w:t>
            </w:r>
          </w:p>
        </w:tc>
      </w:tr>
      <w:tr w:rsidR="00077C1E" w:rsidRPr="00044A30" w14:paraId="2A3F80B1" w14:textId="77777777">
        <w:tc>
          <w:tcPr>
            <w:tcW w:w="426" w:type="dxa"/>
          </w:tcPr>
          <w:p w14:paraId="2227FC85" w14:textId="356850C6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75pt" o:ole="">
                  <v:imagedata r:id="rId10" o:title=""/>
                </v:shape>
                <w:control r:id="rId24" w:name="CheckBox181111222431" w:shapeid="_x0000_i107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6)</w:t>
            </w:r>
            <w:r w:rsidRPr="00044A30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1)</w:t>
      </w:r>
      <w:r w:rsidRPr="00044A30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2)</w:t>
      </w:r>
      <w:r w:rsidRPr="00044A30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044A30">
        <w:rPr>
          <w:rFonts w:ascii="Times New Roman" w:hAnsi="Times New Roman" w:cs="Times New Roman"/>
          <w:szCs w:val="24"/>
        </w:rPr>
        <w:t>na </w:t>
      </w:r>
      <w:r w:rsidRPr="00044A30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044A30">
        <w:rPr>
          <w:rFonts w:ascii="Times New Roman" w:hAnsi="Times New Roman" w:cs="Times New Roman"/>
          <w:szCs w:val="24"/>
        </w:rPr>
        <w:t>o </w:t>
      </w:r>
      <w:r w:rsidRPr="00044A30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044A30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044A30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044A30">
        <w:rPr>
          <w:rFonts w:ascii="Times New Roman" w:hAnsi="Times New Roman" w:cs="Times New Roman"/>
          <w:sz w:val="24"/>
          <w:szCs w:val="24"/>
        </w:rPr>
        <w:t>i </w:t>
      </w:r>
      <w:r w:rsidRPr="00044A30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044A30">
        <w:rPr>
          <w:rFonts w:ascii="Times New Roman" w:hAnsi="Times New Roman" w:cs="Times New Roman"/>
          <w:sz w:val="24"/>
          <w:szCs w:val="24"/>
        </w:rPr>
        <w:t>z </w:t>
      </w:r>
      <w:r w:rsidRPr="00044A30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052AB208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044A30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044A30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044A30">
        <w:rPr>
          <w:rFonts w:ascii="Times New Roman" w:hAnsi="Times New Roman" w:cs="Times New Roman"/>
          <w:sz w:val="24"/>
          <w:szCs w:val="24"/>
        </w:rPr>
        <w:tab/>
      </w:r>
      <w:r w:rsidRPr="00044A30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044A30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044A3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- Uwagi                                                                                                  1.Uwagi ogólne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5125CD94" w14:textId="77777777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003344A6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C0E7D8E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 </w:t>
            </w: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044A30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1C75C32A" w14:textId="77777777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71E8BD45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FB45914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0F1328A6" w14:textId="77777777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5D4D8B0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33C8130D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044A30" w14:paraId="118C90BA" w14:textId="77777777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6601E29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2913FB7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FF67B6" w:rsidRDefault="001E2568" w:rsidP="0070592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A30">
        <w:rPr>
          <w:b/>
          <w:bCs/>
          <w:szCs w:val="18"/>
        </w:rPr>
        <w:br w:type="column"/>
      </w:r>
      <w:r w:rsidR="0070592E" w:rsidRPr="00FF67B6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o przetwarzaniu danych osobowych</w:t>
      </w:r>
    </w:p>
    <w:p w14:paraId="19A46BE8" w14:textId="77777777" w:rsidR="0070592E" w:rsidRPr="00FF67B6" w:rsidRDefault="0070592E" w:rsidP="007059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7B6">
        <w:rPr>
          <w:rFonts w:ascii="Times New Roman" w:hAnsi="Times New Roman" w:cs="Times New Roman"/>
          <w:b/>
          <w:sz w:val="24"/>
          <w:szCs w:val="24"/>
        </w:rPr>
        <w:t>Informacja dotycząca przetwarzania danych osobowych zawartych w DPB</w:t>
      </w:r>
    </w:p>
    <w:p w14:paraId="53CC6A3D" w14:textId="77777777" w:rsidR="0070592E" w:rsidRPr="00FF67B6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FF67B6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F67B6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5" w:history="1">
        <w:r w:rsidRPr="00FF67B6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FF67B6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6" w:history="1">
        <w:r w:rsidRPr="00FF67B6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FF67B6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7" w:history="1">
        <w:r w:rsidRPr="00FF67B6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FF67B6">
        <w:rPr>
          <w:rFonts w:ascii="Times New Roman" w:hAnsi="Times New Roman" w:cs="Times New Roman"/>
          <w:sz w:val="24"/>
          <w:szCs w:val="24"/>
        </w:rPr>
        <w:t> (Dz. Urz. UE L 119 Z 04.05.2016, str. 1, Dz. Urz. UE L 127 23.05.2018, str. 2 oraz Dz. Urz. UEL 74 z 04.03.2021, str. 35) (dalej: „RODO”), przedstawiam, następujące informacje:</w:t>
      </w:r>
    </w:p>
    <w:p w14:paraId="019370C5" w14:textId="774FBF5D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 (kod pocztowy: 00-032), działająca na podstawie art. 31 m ustawy z dnia 27 sierpnia 2004 r. o 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.), identyfikowana Numerem Identyfikacji Podatkowej (NIP): 5252347183 i Numerem Rejestru Jednostek Gospodarki Narodowej (REGON):140278400, adres e-mail: </w:t>
      </w:r>
      <w:hyperlink r:id="rId28" w:history="1">
        <w:r w:rsidRPr="00FF67B6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65A9ED05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DPB;</w:t>
      </w:r>
    </w:p>
    <w:p w14:paraId="42F6BDC8" w14:textId="7CC4404F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 niezbędności wypełnienia obowiązku prawnego wynikającego z art. 31s ust. 8, 8a, 8c, 23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0EDB8577" w14:textId="3C3C2404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169BD79C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że podane przez Panią/Pana dane osobowe przetwarzamy w oparciu o przepisy prawa. Podanie danych wymaganych przepisami prawa jest niezbędne do dokonania weryfikacji występowania lub braku występowania powiązania branżowego osoby składającej DPB. W przypadku osób składających DPB przy zgłaszaniu uwag do upublicznionej analizy weryfikacyjnej Agencji, brak podania danych będzie skutkował nieopublikowaniem tych uwag w Biuletynie Informacji Publicznej Agencji;</w:t>
      </w:r>
    </w:p>
    <w:p w14:paraId="73AB4A0B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informujemy, iż przy przetwarzaniu Pani/Pana </w:t>
      </w:r>
      <w:r w:rsidRPr="00FF67B6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0D44880D" w14:textId="575980E0" w:rsidR="0070592E" w:rsidRPr="00FF67B6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67B6">
        <w:rPr>
          <w:rFonts w:ascii="Times New Roman" w:hAnsi="Times New Roman" w:cs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</w:t>
      </w:r>
      <w:r w:rsidRPr="00FF67B6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FB462D" w:rsidRPr="00FF67B6">
        <w:rPr>
          <w:rFonts w:ascii="Times New Roman" w:hAnsi="Times New Roman" w:cs="Times New Roman"/>
          <w:sz w:val="24"/>
          <w:szCs w:val="24"/>
        </w:rPr>
        <w:t>Dz. U. z 2024 r., poz. 146</w:t>
      </w:r>
      <w:r w:rsidRPr="00FF67B6">
        <w:rPr>
          <w:rFonts w:ascii="Times New Roman" w:hAnsi="Times New Roman" w:cs="Times New Roman"/>
          <w:sz w:val="24"/>
          <w:szCs w:val="24"/>
        </w:rPr>
        <w:t>.);</w:t>
      </w:r>
    </w:p>
    <w:p w14:paraId="19241E89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6F0972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30A28615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 braku powiązania branżowego,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6D283D45" w14:textId="4C2FE7DD" w:rsidR="00FF67B6" w:rsidRPr="00FF67B6" w:rsidRDefault="0070592E" w:rsidP="00FF67B6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FF67B6" w:rsidRPr="00FF67B6" w:rsidSect="001E62E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20BF15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FB462D" w:rsidRPr="00FB462D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2E63C013" w:rsidR="00EC4321" w:rsidRPr="009C4B58" w:rsidRDefault="00EC4321" w:rsidP="00FB462D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FB462D" w:rsidRPr="00FB462D">
        <w:rPr>
          <w:rFonts w:ascii="Arial" w:hAnsi="Arial" w:cs="Arial"/>
          <w:i/>
          <w:iCs/>
          <w:sz w:val="16"/>
          <w:szCs w:val="16"/>
        </w:rPr>
        <w:t>Dz. U. z 2024 r., poz. 146.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E4423"/>
    <w:multiLevelType w:val="hybridMultilevel"/>
    <w:tmpl w:val="7FD46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A5675B6"/>
    <w:multiLevelType w:val="hybridMultilevel"/>
    <w:tmpl w:val="668A57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5644884">
    <w:abstractNumId w:val="3"/>
  </w:num>
  <w:num w:numId="2" w16cid:durableId="55663276">
    <w:abstractNumId w:val="2"/>
  </w:num>
  <w:num w:numId="3" w16cid:durableId="2131851133">
    <w:abstractNumId w:val="4"/>
  </w:num>
  <w:num w:numId="4" w16cid:durableId="1911227167">
    <w:abstractNumId w:val="8"/>
  </w:num>
  <w:num w:numId="5" w16cid:durableId="1024788924">
    <w:abstractNumId w:val="6"/>
  </w:num>
  <w:num w:numId="6" w16cid:durableId="251015083">
    <w:abstractNumId w:val="0"/>
  </w:num>
  <w:num w:numId="7" w16cid:durableId="649793054">
    <w:abstractNumId w:val="5"/>
  </w:num>
  <w:num w:numId="8" w16cid:durableId="199826920">
    <w:abstractNumId w:val="7"/>
  </w:num>
  <w:num w:numId="9" w16cid:durableId="217012183">
    <w:abstractNumId w:val="1"/>
  </w:num>
  <w:num w:numId="10" w16cid:durableId="215626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44A30"/>
    <w:rsid w:val="00077C1E"/>
    <w:rsid w:val="000975F4"/>
    <w:rsid w:val="000D5B9A"/>
    <w:rsid w:val="000F5734"/>
    <w:rsid w:val="00124B02"/>
    <w:rsid w:val="0012769D"/>
    <w:rsid w:val="001A1AA6"/>
    <w:rsid w:val="001A6157"/>
    <w:rsid w:val="001B1E87"/>
    <w:rsid w:val="001E2568"/>
    <w:rsid w:val="001E62EC"/>
    <w:rsid w:val="0023528C"/>
    <w:rsid w:val="00292A4B"/>
    <w:rsid w:val="002E5269"/>
    <w:rsid w:val="002E574E"/>
    <w:rsid w:val="002F2D1B"/>
    <w:rsid w:val="0036562A"/>
    <w:rsid w:val="003E2617"/>
    <w:rsid w:val="003F2BF6"/>
    <w:rsid w:val="00430A94"/>
    <w:rsid w:val="0047497C"/>
    <w:rsid w:val="0048735D"/>
    <w:rsid w:val="00492384"/>
    <w:rsid w:val="004C5D26"/>
    <w:rsid w:val="004D08BF"/>
    <w:rsid w:val="004F1F95"/>
    <w:rsid w:val="004F27C3"/>
    <w:rsid w:val="004F4B7E"/>
    <w:rsid w:val="00517942"/>
    <w:rsid w:val="00521955"/>
    <w:rsid w:val="005234A4"/>
    <w:rsid w:val="005538D4"/>
    <w:rsid w:val="00556A2D"/>
    <w:rsid w:val="00565196"/>
    <w:rsid w:val="00624EC6"/>
    <w:rsid w:val="0065013B"/>
    <w:rsid w:val="006544FE"/>
    <w:rsid w:val="006733D2"/>
    <w:rsid w:val="006A6792"/>
    <w:rsid w:val="006C1888"/>
    <w:rsid w:val="006F6B60"/>
    <w:rsid w:val="0070592E"/>
    <w:rsid w:val="00740D8E"/>
    <w:rsid w:val="00756FB2"/>
    <w:rsid w:val="007F1345"/>
    <w:rsid w:val="00801D16"/>
    <w:rsid w:val="00880CBF"/>
    <w:rsid w:val="008917CD"/>
    <w:rsid w:val="00892A29"/>
    <w:rsid w:val="00895C4B"/>
    <w:rsid w:val="008C7D3B"/>
    <w:rsid w:val="008D571E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769B2"/>
    <w:rsid w:val="00A920FF"/>
    <w:rsid w:val="00AD2443"/>
    <w:rsid w:val="00B114A2"/>
    <w:rsid w:val="00B20E91"/>
    <w:rsid w:val="00B24431"/>
    <w:rsid w:val="00B271A8"/>
    <w:rsid w:val="00B353AB"/>
    <w:rsid w:val="00BB454C"/>
    <w:rsid w:val="00C23828"/>
    <w:rsid w:val="00C379A6"/>
    <w:rsid w:val="00C4563E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E6BE6"/>
    <w:rsid w:val="00DF16EF"/>
    <w:rsid w:val="00EC4321"/>
    <w:rsid w:val="00ED7C13"/>
    <w:rsid w:val="00EF56EC"/>
    <w:rsid w:val="00F40AA2"/>
    <w:rsid w:val="00F42573"/>
    <w:rsid w:val="00F72988"/>
    <w:rsid w:val="00FB462D"/>
    <w:rsid w:val="00FC77DF"/>
    <w:rsid w:val="00FF6084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hyperlink" Target="https://sip.legalis.pl/document-view.seam?documentId=mfrxilrtgm2tsnrrguytsltqmfyc4mzuhaztimztgq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3.xm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2.wmf"/><Relationship Id="rId23" Type="http://schemas.openxmlformats.org/officeDocument/2006/relationships/control" Target="activeX/activeX12.xml"/><Relationship Id="rId28" Type="http://schemas.openxmlformats.org/officeDocument/2006/relationships/hyperlink" Target="mailto:sekretariat@aotm.gov.p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hyperlink" Target="https://sip.legalis.pl/document-view.seam?documentId=mfrxilrvgaytgnbsge4a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4" ma:contentTypeDescription="Utwórz nowy dokument." ma:contentTypeScope="" ma:versionID="c5ef58d7a9f022c0b230b2d7d683ec9f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fd78155add410dbd46424fe35e2ab80f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4EF2A8-0EA7-4FE7-A218-4FF934E81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59E18A-C7E9-4E3F-A44C-FFE4630E4C30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customXml/itemProps3.xml><?xml version="1.0" encoding="utf-8"?>
<ds:datastoreItem xmlns:ds="http://schemas.openxmlformats.org/officeDocument/2006/customXml" ds:itemID="{4CDECD95-D37E-4E38-BFD1-FB9130153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1686</Words>
  <Characters>12491</Characters>
  <Application>Microsoft Office Word</Application>
  <DocSecurity>0</DocSecurity>
  <Lines>104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Marcin Rędowicz</cp:lastModifiedBy>
  <cp:revision>17</cp:revision>
  <dcterms:created xsi:type="dcterms:W3CDTF">2023-11-09T11:43:00Z</dcterms:created>
  <dcterms:modified xsi:type="dcterms:W3CDTF">2024-10-25T04:50:00Z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  <property fmtid="{D5CDD505-2E9C-101B-9397-08002B2CF9AE}" pid="4" name="GrammarlyDocumentId">
    <vt:lpwstr>da98dfa1ad20383b81afbb0c40646879a557b8da827ff6f5b96a9b8d9b169350</vt:lpwstr>
  </property>
</Properties>
</file>