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205DA" w14:textId="77777777"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Formularz zgłaszania uwag do </w:t>
      </w:r>
    </w:p>
    <w:p w14:paraId="05373E96" w14:textId="77777777"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analizy weryfikacyjnej Agencji Oceny Technologii Medycznych i Taryfikacji</w:t>
      </w:r>
    </w:p>
    <w:p w14:paraId="3368B16C" w14:textId="77777777" w:rsidR="005E0437" w:rsidRDefault="005E0437" w:rsidP="005E0437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i 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1"/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tbl>
      <w:tblPr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55"/>
        <w:gridCol w:w="8254"/>
      </w:tblGrid>
      <w:tr w:rsidR="005E0437" w14:paraId="7895E24F" w14:textId="77777777" w:rsidTr="00B476FB">
        <w:trPr>
          <w:trHeight w:val="419"/>
          <w:jc w:val="center"/>
        </w:trPr>
        <w:tc>
          <w:tcPr>
            <w:tcW w:w="9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B4729" w14:textId="77777777" w:rsidR="005E0437" w:rsidRDefault="005E0437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0B57EF" w14:paraId="06758E86" w14:textId="77777777" w:rsidTr="00B476FB">
        <w:trPr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7D88D" w14:textId="77777777" w:rsidR="000B57EF" w:rsidRDefault="000B57EF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B69C6" w14:textId="1D19C9C5" w:rsidR="000B57EF" w:rsidRPr="0068177F" w:rsidRDefault="004727E8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highlight w:val="cyan"/>
                <w:lang w:eastAsia="ar-SA"/>
              </w:rPr>
            </w:pPr>
            <w:r w:rsidRPr="004727E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OT.4</w:t>
            </w:r>
            <w:r w:rsidR="007A595D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  <w:r w:rsidRPr="004727E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3</w:t>
            </w:r>
            <w:r w:rsidR="00F5385F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  <w:r w:rsidRPr="004727E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</w:t>
            </w:r>
            <w:r w:rsidR="002D758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37</w:t>
            </w:r>
            <w:r w:rsidRPr="004727E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.202</w:t>
            </w:r>
            <w:r w:rsidR="00BE17F0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</w:p>
        </w:tc>
      </w:tr>
      <w:tr w:rsidR="000B57EF" w14:paraId="04E05D02" w14:textId="77777777" w:rsidTr="00B476FB">
        <w:trPr>
          <w:trHeight w:val="883"/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969FE" w14:textId="77777777" w:rsidR="000B57EF" w:rsidRDefault="000B57EF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421C6" w14:textId="779CA08A" w:rsidR="000B57EF" w:rsidRPr="00D82A2C" w:rsidRDefault="00D1059D" w:rsidP="004D4468">
            <w:pPr>
              <w:spacing w:before="40" w:after="40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D1059D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Wniosek o objęcie refundacją produktu leczniczego Rybrevant (amiwanta</w:t>
            </w:r>
            <w:r w:rsidR="00B07D3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m</w:t>
            </w:r>
            <w:r w:rsidRPr="00D1059D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ab) w ramach: programu lekowego „Leczenie niedrobnokomórkowego lub drobnokomórkowego raka płuca (ICD-10 C 34)”.</w:t>
            </w:r>
          </w:p>
        </w:tc>
      </w:tr>
    </w:tbl>
    <w:p w14:paraId="2E5CD26B" w14:textId="77777777" w:rsidR="005E0437" w:rsidRDefault="005E0437" w:rsidP="005E0437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</w:p>
    <w:p w14:paraId="198E879A" w14:textId="35BFA07C" w:rsidR="006C7F97" w:rsidRDefault="005E0437" w:rsidP="006C7F9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(pkt. 2) wraz z wypełnioną i własnoręcznie podpisaną Deklaracją Konfliktu Interesów (pkt. 1) należy złożyć w siedzibie Agencji Oceny Technologii Medycznych i Taryfikacji, ul. </w:t>
      </w:r>
      <w:r w:rsidR="00F42438">
        <w:rPr>
          <w:rFonts w:ascii="Arial" w:eastAsia="Times New Roman" w:hAnsi="Arial" w:cs="Arial"/>
          <w:i/>
          <w:sz w:val="20"/>
          <w:szCs w:val="20"/>
          <w:lang w:eastAsia="ar-SA"/>
        </w:rPr>
        <w:t>Przeskok 2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,</w:t>
      </w:r>
      <w:r w:rsidR="00534919">
        <w:rPr>
          <w:rFonts w:ascii="Arial" w:eastAsia="Times New Roman" w:hAnsi="Arial" w:cs="Arial"/>
          <w:i/>
          <w:sz w:val="20"/>
          <w:szCs w:val="20"/>
          <w:lang w:eastAsia="ar-SA"/>
        </w:rPr>
        <w:br/>
      </w:r>
      <w:r w:rsidR="00F42438" w:rsidRPr="00F42438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00-032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Warszawa, bądź przesłać przesyłką kurierską </w:t>
      </w:r>
      <w:r w:rsid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albo 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pocztową na adres siedziby Agencji</w:t>
      </w:r>
      <w:r w:rsid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. </w:t>
      </w:r>
    </w:p>
    <w:p w14:paraId="3A0131A8" w14:textId="4752C2A2" w:rsidR="005E0437" w:rsidRPr="000553B1" w:rsidRDefault="006C7F97" w:rsidP="000553B1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Dopuszczalne jest również przesłanie </w:t>
      </w:r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>n</w:t>
      </w:r>
      <w:r w:rsidR="000553B1" w:rsidRPr="006C7F97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 xml:space="preserve">a adres poczty elektronicznej: </w:t>
      </w:r>
      <w:hyperlink r:id="rId7" w:history="1">
        <w:r w:rsidR="000553B1" w:rsidRPr="006C7F97">
          <w:rPr>
            <w:rStyle w:val="Hyperlink"/>
            <w:rFonts w:ascii="Arial" w:hAnsi="Arial" w:cs="Arial"/>
            <w:bCs/>
            <w:i/>
            <w:color w:val="auto"/>
            <w:sz w:val="20"/>
            <w:u w:val="none"/>
            <w:lang w:eastAsia="ar-SA"/>
          </w:rPr>
          <w:t>sekretariat@aotm.gov.pl</w:t>
        </w:r>
      </w:hyperlink>
      <w:r w:rsidR="000553B1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 xml:space="preserve"> </w:t>
      </w:r>
      <w:r w:rsidR="000553B1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br/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  (pkt. 2) wraz z wypełnioną Deklaracją Konfliktu Interesów (pkt. 1) podpisaną za pomocą </w:t>
      </w:r>
      <w:r w:rsidRP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kwalifikowanego podpisu elektronicznego  albo podpisu zaufanego </w:t>
      </w:r>
    </w:p>
    <w:p w14:paraId="5ADACB41" w14:textId="22AF5523" w:rsidR="005E0437" w:rsidRDefault="005E0437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można zgłaszać w terminie 7 dni od dnia opublikowania analiz w Biuletynie Informacji Publicznej (BIP). Uwagi dostarczone do siedziby AOTMiT </w:t>
      </w:r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>bądź przesłane na adres poczty elektronicznej:</w:t>
      </w:r>
      <w:r w:rsidR="000553B1" w:rsidRPr="000553B1">
        <w:rPr>
          <w:bCs/>
        </w:rPr>
        <w:t xml:space="preserve"> </w:t>
      </w:r>
      <w:hyperlink r:id="rId8" w:history="1">
        <w:r w:rsidR="000553B1" w:rsidRPr="006C7F97">
          <w:rPr>
            <w:rStyle w:val="Hyperlink"/>
            <w:rFonts w:ascii="Arial" w:hAnsi="Arial" w:cs="Arial"/>
            <w:bCs/>
            <w:i/>
            <w:color w:val="auto"/>
            <w:sz w:val="20"/>
            <w:u w:val="none"/>
            <w:lang w:eastAsia="ar-SA"/>
          </w:rPr>
          <w:t>sekretariat@aotm.gov.pl</w:t>
        </w:r>
      </w:hyperlink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po upływie tego terminu nie będą rozpatrywane.</w:t>
      </w:r>
    </w:p>
    <w:p w14:paraId="16B4528F" w14:textId="393E61C7" w:rsidR="00F42438" w:rsidRPr="00F42438" w:rsidRDefault="004727E8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</w:pPr>
      <w:r w:rsidRPr="000D2806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W związku z obowiązującym stanem epidemii wprowadzonym </w:t>
      </w:r>
      <w:r w:rsidR="006C7F97" w:rsidRPr="000D2806">
        <w:rPr>
          <w:rFonts w:ascii="Arial" w:eastAsia="Times New Roman" w:hAnsi="Arial" w:cs="Arial"/>
          <w:b/>
          <w:i/>
          <w:sz w:val="20"/>
          <w:szCs w:val="20"/>
          <w:lang w:eastAsia="ar-SA"/>
        </w:rPr>
        <w:t>r</w:t>
      </w:r>
      <w:r w:rsidRPr="000D2806">
        <w:rPr>
          <w:rFonts w:ascii="Arial" w:eastAsia="Times New Roman" w:hAnsi="Arial" w:cs="Arial"/>
          <w:b/>
          <w:i/>
          <w:sz w:val="20"/>
          <w:szCs w:val="20"/>
          <w:lang w:eastAsia="ar-SA"/>
        </w:rPr>
        <w:t>ozporządzeniem Ministra Zdrowia z dnia 20 marca 2020 r. w sprawie ogłoszenia na obszarze Rzeczypospolitej Polskiej stanu epidemii</w:t>
      </w:r>
      <w:r w:rsidR="000553B1" w:rsidRPr="000D2806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(Dz. U. z 2020 r., poz. 491 z </w:t>
      </w:r>
      <w:proofErr w:type="spellStart"/>
      <w:r w:rsidR="000553B1" w:rsidRPr="000D2806">
        <w:rPr>
          <w:rFonts w:ascii="Arial" w:eastAsia="Times New Roman" w:hAnsi="Arial" w:cs="Arial"/>
          <w:b/>
          <w:i/>
          <w:sz w:val="20"/>
          <w:szCs w:val="20"/>
          <w:lang w:eastAsia="ar-SA"/>
        </w:rPr>
        <w:t>późn</w:t>
      </w:r>
      <w:proofErr w:type="spellEnd"/>
      <w:r w:rsidR="000553B1" w:rsidRPr="000D2806">
        <w:rPr>
          <w:rFonts w:ascii="Arial" w:eastAsia="Times New Roman" w:hAnsi="Arial" w:cs="Arial"/>
          <w:b/>
          <w:i/>
          <w:sz w:val="20"/>
          <w:szCs w:val="20"/>
          <w:lang w:eastAsia="ar-SA"/>
        </w:rPr>
        <w:t>. zm.)</w:t>
      </w:r>
      <w:r w:rsidRPr="000D2806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, </w:t>
      </w:r>
      <w:r w:rsidR="006655D6" w:rsidRPr="000D2806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w przypadku zamiaru przesłania  uwag wraz </w:t>
      </w:r>
      <w:r w:rsidR="00C85811" w:rsidRPr="000D2806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z </w:t>
      </w:r>
      <w:r w:rsidR="006655D6" w:rsidRPr="000D2806">
        <w:rPr>
          <w:rFonts w:ascii="Arial" w:eastAsia="Times New Roman" w:hAnsi="Arial" w:cs="Arial"/>
          <w:b/>
          <w:i/>
          <w:sz w:val="20"/>
          <w:szCs w:val="20"/>
          <w:lang w:eastAsia="ar-SA"/>
        </w:rPr>
        <w:t>Deklaracją Konfliktu Interesów przesyłką kurierską albo  pocztową na adres siedziby Agencji,</w:t>
      </w:r>
      <w:r w:rsidR="006655D6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 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zwracamy się z uprzejmą prośbą o</w:t>
      </w:r>
      <w:r w:rsid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dodatkowe 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przekazanie</w:t>
      </w:r>
      <w:r w:rsid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skanu (lub zdjęcia) podpisan</w:t>
      </w:r>
      <w:r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ego dokumentu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za</w:t>
      </w:r>
      <w:r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 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pośrednictwem </w:t>
      </w:r>
      <w:proofErr w:type="spellStart"/>
      <w:r w:rsidR="003052E6" w:rsidRP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ePUAP</w:t>
      </w:r>
      <w:proofErr w:type="spellEnd"/>
      <w:r w:rsid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lub </w:t>
      </w:r>
      <w:bookmarkStart w:id="0" w:name="_Hlk41569116"/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poczty elektronicznej</w:t>
      </w:r>
      <w:r w:rsid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: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hyperlink r:id="rId9" w:history="1">
        <w:r w:rsidR="00F42438" w:rsidRPr="00F42438">
          <w:rPr>
            <w:rStyle w:val="Hyperlink"/>
            <w:rFonts w:ascii="Arial" w:hAnsi="Arial" w:cs="Arial"/>
            <w:b/>
            <w:i/>
            <w:sz w:val="20"/>
            <w:lang w:eastAsia="ar-SA"/>
          </w:rPr>
          <w:t>sekretariat@aotm.gov.pl</w:t>
        </w:r>
      </w:hyperlink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.</w:t>
      </w:r>
      <w:r w:rsidR="006655D6" w:rsidRPr="006655D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</w:p>
    <w:p w14:paraId="1ECFF88A" w14:textId="77777777" w:rsidR="005E0437" w:rsidRDefault="005E0437" w:rsidP="005E0437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</w:p>
    <w:bookmarkEnd w:id="0"/>
    <w:p w14:paraId="2B7E8FA4" w14:textId="77777777"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UWAGA! Zgłoszone uwagi i deklaracja konfliktu interesów będą publikowane w BIP AOTMiT</w:t>
      </w:r>
      <w:r>
        <w:rPr>
          <w:rFonts w:ascii="Arial" w:eastAsia="Times New Roman" w:hAnsi="Arial" w:cs="Arial"/>
          <w:sz w:val="20"/>
          <w:szCs w:val="20"/>
          <w:vertAlign w:val="superscript"/>
          <w:lang w:eastAsia="ar-SA"/>
        </w:rPr>
        <w:footnoteReference w:id="2"/>
      </w:r>
      <w:r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14:paraId="31594153" w14:textId="77777777"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</w:p>
    <w:p w14:paraId="482BD037" w14:textId="77777777" w:rsidR="005E0437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Deklaracja o konflikcie interesów (DKI)</w:t>
      </w:r>
      <w:r>
        <w:rPr>
          <w:rFonts w:ascii="Arial" w:eastAsia="Times New Roman" w:hAnsi="Arial" w:cs="Arial"/>
          <w:b/>
          <w:sz w:val="20"/>
          <w:szCs w:val="20"/>
          <w:vertAlign w:val="superscript"/>
          <w:lang w:eastAsia="ar-SA"/>
        </w:rPr>
        <w:footnoteReference w:id="3"/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ar-SA"/>
        </w:rPr>
        <w:t>– do wypełnienia w przypadku uwag do analizy weryfikacyjnej</w:t>
      </w:r>
    </w:p>
    <w:p w14:paraId="53DF9742" w14:textId="77777777" w:rsidR="005E0437" w:rsidRDefault="005E0437" w:rsidP="005E0437">
      <w:p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43BAB18B" w14:textId="77777777" w:rsidR="005E0437" w:rsidRDefault="005E0437" w:rsidP="005E0437">
      <w:pPr>
        <w:tabs>
          <w:tab w:val="num" w:pos="491"/>
        </w:tabs>
        <w:suppressAutoHyphens/>
        <w:spacing w:after="120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Imię i nazwisko osoby składającej DKI dotyczącej złożenia uwag do upublicznionej analizy weryfikacyjnej: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 ……………………………………………………………………….................................................................</w:t>
      </w:r>
    </w:p>
    <w:p w14:paraId="6C39F0EB" w14:textId="6CEB4458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Dotyczy wniosku będącego przedmiotem obrad Rady Przejrzystości:</w:t>
      </w:r>
    </w:p>
    <w:p w14:paraId="05DC55E5" w14:textId="67A79CE2" w:rsidR="002A33D2" w:rsidRDefault="000D2806" w:rsidP="00AC2A25">
      <w:pPr>
        <w:tabs>
          <w:tab w:val="num" w:pos="491"/>
        </w:tabs>
        <w:suppressAutoHyphens/>
        <w:spacing w:after="120" w:line="240" w:lineRule="auto"/>
        <w:jc w:val="both"/>
        <w:rPr>
          <w:rStyle w:val="NAGZnak"/>
          <w:b w:val="0"/>
          <w:kern w:val="32"/>
          <w:sz w:val="20"/>
          <w:szCs w:val="20"/>
        </w:rPr>
      </w:pPr>
      <w:r w:rsidRPr="00F42438">
        <w:rPr>
          <w:rStyle w:val="NAGZnak"/>
          <w:b w:val="0"/>
          <w:kern w:val="32"/>
          <w:sz w:val="20"/>
          <w:szCs w:val="20"/>
        </w:rPr>
        <w:t>Produkt</w:t>
      </w:r>
      <w:r w:rsidR="00F64477">
        <w:rPr>
          <w:rStyle w:val="NAGZnak"/>
          <w:b w:val="0"/>
          <w:kern w:val="32"/>
          <w:sz w:val="20"/>
          <w:szCs w:val="20"/>
        </w:rPr>
        <w:t xml:space="preserve"> </w:t>
      </w:r>
      <w:r w:rsidR="00112ECA">
        <w:rPr>
          <w:rStyle w:val="NAGZnak"/>
          <w:b w:val="0"/>
          <w:kern w:val="32"/>
          <w:sz w:val="20"/>
          <w:szCs w:val="20"/>
        </w:rPr>
        <w:t>Rybrevant</w:t>
      </w:r>
    </w:p>
    <w:p w14:paraId="4D2E1B18" w14:textId="7CD24BAB" w:rsidR="00F64477" w:rsidRDefault="00F64477" w:rsidP="00AC2A25">
      <w:pPr>
        <w:tabs>
          <w:tab w:val="num" w:pos="491"/>
        </w:tabs>
        <w:suppressAutoHyphens/>
        <w:spacing w:after="120" w:line="240" w:lineRule="auto"/>
        <w:jc w:val="both"/>
        <w:rPr>
          <w:rStyle w:val="NAGZnak"/>
          <w:b w:val="0"/>
          <w:kern w:val="32"/>
          <w:sz w:val="20"/>
          <w:szCs w:val="20"/>
        </w:rPr>
      </w:pPr>
    </w:p>
    <w:p w14:paraId="2AADEB2A" w14:textId="6D237077" w:rsidR="00F64477" w:rsidRDefault="00F64477" w:rsidP="00AC2A25">
      <w:pPr>
        <w:tabs>
          <w:tab w:val="num" w:pos="491"/>
        </w:tabs>
        <w:suppressAutoHyphens/>
        <w:spacing w:after="120" w:line="240" w:lineRule="auto"/>
        <w:jc w:val="both"/>
        <w:rPr>
          <w:rStyle w:val="NAGZnak"/>
          <w:b w:val="0"/>
          <w:kern w:val="32"/>
          <w:sz w:val="20"/>
          <w:szCs w:val="20"/>
        </w:rPr>
      </w:pPr>
    </w:p>
    <w:p w14:paraId="039E66A4" w14:textId="77777777" w:rsidR="00F64477" w:rsidRPr="002209E7" w:rsidRDefault="00F64477" w:rsidP="00AC2A25">
      <w:pPr>
        <w:tabs>
          <w:tab w:val="num" w:pos="491"/>
        </w:tabs>
        <w:suppressAutoHyphens/>
        <w:spacing w:after="120" w:line="240" w:lineRule="auto"/>
        <w:jc w:val="both"/>
        <w:rPr>
          <w:rStyle w:val="NAGZnak"/>
          <w:b w:val="0"/>
          <w:kern w:val="32"/>
          <w:sz w:val="20"/>
          <w:szCs w:val="20"/>
        </w:rPr>
      </w:pPr>
    </w:p>
    <w:p w14:paraId="70D7E2AB" w14:textId="77777777" w:rsidR="005E0437" w:rsidRDefault="005E0437" w:rsidP="005E0437">
      <w:pPr>
        <w:tabs>
          <w:tab w:val="num" w:pos="491"/>
        </w:tabs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lastRenderedPageBreak/>
        <w:t>Czego dotyczy DKI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4"/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</w:p>
    <w:tbl>
      <w:tblPr>
        <w:tblW w:w="11308" w:type="dxa"/>
        <w:tblLook w:val="04A0" w:firstRow="1" w:lastRow="0" w:firstColumn="1" w:lastColumn="0" w:noHBand="0" w:noVBand="1"/>
      </w:tblPr>
      <w:tblGrid>
        <w:gridCol w:w="250"/>
        <w:gridCol w:w="457"/>
        <w:gridCol w:w="10601"/>
      </w:tblGrid>
      <w:tr w:rsidR="005E0437" w14:paraId="64A8B6E3" w14:textId="77777777" w:rsidTr="005E0437">
        <w:trPr>
          <w:trHeight w:hRule="exact" w:val="815"/>
        </w:trPr>
        <w:tc>
          <w:tcPr>
            <w:tcW w:w="250" w:type="dxa"/>
          </w:tcPr>
          <w:p w14:paraId="251FA7F8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4A7B93A9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5744D8F" wp14:editId="59D01D6C">
                  <wp:extent cx="151130" cy="158750"/>
                  <wp:effectExtent l="0" t="0" r="1270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</w:tcPr>
          <w:p w14:paraId="01DC8793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Przygotowanie ekspertyzy/opracowania w formie pisemnej lub ustnej dla Rady Przejrzystości</w:t>
            </w:r>
          </w:p>
          <w:p w14:paraId="0449C954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 xml:space="preserve"> dotyczącego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 …………………………………………………………………………………………</w:t>
            </w:r>
          </w:p>
          <w:p w14:paraId="1DBD5477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035E2581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DD166A5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55BA08B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72AD980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1E6D7A6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FEBAE1B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F83217D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E0437" w14:paraId="4BA82781" w14:textId="77777777" w:rsidTr="005E0437">
        <w:trPr>
          <w:trHeight w:hRule="exact" w:val="815"/>
        </w:trPr>
        <w:tc>
          <w:tcPr>
            <w:tcW w:w="250" w:type="dxa"/>
          </w:tcPr>
          <w:p w14:paraId="377D13AF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5468E5A8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0059419" wp14:editId="110F5116">
                  <wp:extent cx="151130" cy="158750"/>
                  <wp:effectExtent l="0" t="0" r="1270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</w:tcPr>
          <w:p w14:paraId="573F4A00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Złożenie uwag do upublicznionej analizy weryfikacyjnej ……………………………………………………………………………………………</w:t>
            </w:r>
          </w:p>
          <w:p w14:paraId="3206D863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E0437" w14:paraId="22DD5267" w14:textId="77777777" w:rsidTr="005E0437">
        <w:trPr>
          <w:trHeight w:hRule="exact" w:val="563"/>
        </w:trPr>
        <w:tc>
          <w:tcPr>
            <w:tcW w:w="250" w:type="dxa"/>
          </w:tcPr>
          <w:p w14:paraId="0D005C07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61D73C0D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3A66FD8" wp14:editId="731D6371">
                  <wp:extent cx="151130" cy="158750"/>
                  <wp:effectExtent l="0" t="0" r="1270" b="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  <w:hideMark/>
          </w:tcPr>
          <w:p w14:paraId="1927B1D1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Złożenie uwag w związku z upublicznionym porządkiem obrad Rady Przejrzystości w dniu ……………………………………..</w:t>
            </w:r>
          </w:p>
        </w:tc>
      </w:tr>
    </w:tbl>
    <w:p w14:paraId="1FAF0B18" w14:textId="77777777" w:rsidR="005E0437" w:rsidRDefault="005E0437" w:rsidP="005E0437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Oświadczam, że w stosunku do mnie mojego małżonka/mojej małżonki, mojego zstępnego lub wstępnego w linii prostej, osoby, z którą/osób, z którymi pozostaję we wspólnym pożyciu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5"/>
      </w:r>
      <w:r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19494ABF" w14:textId="517BB69E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497CEC2C" wp14:editId="587D3338">
            <wp:extent cx="151130" cy="158750"/>
            <wp:effectExtent l="0" t="0" r="127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nie zachodzą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o świadczeniach opieki zdrowotnej finansowanych ze środków publicznych (Dz. U. z 20</w:t>
      </w:r>
      <w:r w:rsidR="00B65294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20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r., poz.1</w:t>
      </w:r>
      <w:r w:rsidR="00B65294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39</w:t>
      </w:r>
      <w:r w:rsidR="007823F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8</w:t>
      </w:r>
      <w:r w:rsid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</w:t>
      </w:r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z </w:t>
      </w:r>
      <w:proofErr w:type="spellStart"/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późn</w:t>
      </w:r>
      <w:proofErr w:type="spellEnd"/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. zm.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2BC54F9D" w14:textId="5F601B41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5622C003" wp14:editId="0E2D16AC">
            <wp:extent cx="151130" cy="158750"/>
            <wp:effectExtent l="0" t="0" r="127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zachodzą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o świadczeniach opieki zdrowotnej finansowanych ze środków publicznych (</w:t>
      </w:r>
      <w:r w:rsidR="007823FD" w:rsidRPr="007823F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Dz. U. z 20</w:t>
      </w:r>
      <w:r w:rsidR="00B65294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20</w:t>
      </w:r>
      <w:r w:rsidR="007823FD" w:rsidRPr="007823F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r., poz.1</w:t>
      </w:r>
      <w:r w:rsidR="00B65294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398</w:t>
      </w:r>
      <w:r w:rsid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</w:t>
      </w:r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z </w:t>
      </w:r>
      <w:proofErr w:type="spellStart"/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późn</w:t>
      </w:r>
      <w:proofErr w:type="spellEnd"/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. zm.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>
        <w:rPr>
          <w:rFonts w:ascii="Arial" w:eastAsia="Times New Roman" w:hAnsi="Arial" w:cs="Arial"/>
          <w:sz w:val="20"/>
          <w:szCs w:val="20"/>
          <w:lang w:eastAsia="pl-PL"/>
        </w:rPr>
        <w:t>, tj.:</w:t>
      </w:r>
    </w:p>
    <w:p w14:paraId="4B8C05CA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72CB8751" wp14:editId="05132F88">
            <wp:extent cx="151130" cy="158750"/>
            <wp:effectExtent l="0" t="0" r="127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pełnienie funkcji członka organów spółki handlowej lub przedstawiciela przedsiębiorcy prowadzącego działalność gospodarczą w zakresie wytwarzania lub obrotu lekiem, środkiem spożywczym specjalnego przeznaczenia żywieniowego, wyrobem medycznym;</w:t>
      </w:r>
    </w:p>
    <w:p w14:paraId="55C6E25C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4C1326AF" wp14:editId="15BFDCD8">
            <wp:extent cx="151130" cy="158750"/>
            <wp:effectExtent l="0" t="0" r="127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pełnienie funkcji członka organu spółki handlowej lub przedstawiciela przedsiębiorcy prowadzącego działalność gospodarczą w zakresie doradztwa związanego z refundacją leków, środków spożywczym specjalnego przeznaczenia żywieniowego, wyrobów medycznych;</w:t>
      </w:r>
    </w:p>
    <w:p w14:paraId="49E6C44E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7C881911" wp14:editId="0C368FC6">
            <wp:extent cx="151130" cy="158750"/>
            <wp:effectExtent l="0" t="0" r="127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pełnienie funkcji członka organów spółdzielni, stowarzyszeń lub fundacji prowadzących działalność gospodarczą w 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medycznych;</w:t>
      </w:r>
    </w:p>
    <w:p w14:paraId="3505B8DB" w14:textId="77777777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2436564E" wp14:editId="5399AABA">
            <wp:extent cx="151130" cy="158750"/>
            <wp:effectExtent l="0" t="0" r="127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posiadanie akcji lub udziałów w spółkach handlowych prowadzących działalność gospodarczą w 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medycznych, oraz udziałów w spółdzielniach prowadzących działalność gospodarczą w 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medycznych.</w:t>
      </w:r>
    </w:p>
    <w:p w14:paraId="37917F34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</w:rPr>
      </w:pPr>
      <w:r>
        <w:rPr>
          <w:rFonts w:ascii="Calibri" w:eastAsia="Times New Roman" w:hAnsi="Calibri" w:cs="Calibri"/>
          <w:noProof/>
          <w:sz w:val="24"/>
          <w:szCs w:val="24"/>
          <w:lang w:eastAsia="pl-PL"/>
        </w:rPr>
        <w:drawing>
          <wp:inline distT="0" distB="0" distL="0" distR="0" wp14:anchorId="49378AD8" wp14:editId="72D6622C">
            <wp:extent cx="151130" cy="158750"/>
            <wp:effectExtent l="0" t="0" r="127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Times New Roman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prowadzenie działalności gospo</w:t>
      </w:r>
      <w:r w:rsidR="007823FD">
        <w:rPr>
          <w:rStyle w:val="txt-new"/>
          <w:rFonts w:ascii="Arial" w:hAnsi="Arial" w:cs="Arial"/>
          <w:sz w:val="20"/>
          <w:szCs w:val="20"/>
        </w:rPr>
        <w:t xml:space="preserve">darczej w zakresie wytwarzania </w:t>
      </w:r>
      <w:r>
        <w:rPr>
          <w:rStyle w:val="txt-new"/>
          <w:rFonts w:ascii="Arial" w:hAnsi="Arial" w:cs="Arial"/>
          <w:sz w:val="20"/>
          <w:szCs w:val="20"/>
        </w:rPr>
        <w:t>lub obrotu lekiem, środkiem spożywczym specjalnego przeznaczenia żywieniowego, wyrobem medycznym lub działalności gospodarczej w zakresie doradztwa związanego z refundacją leków, środków spożywczym specjalnego przeznaczenia żywieniowego, wyrobów medycznych</w:t>
      </w:r>
      <w:r>
        <w:rPr>
          <w:rStyle w:val="txt-new"/>
        </w:rPr>
        <w:t>.</w:t>
      </w:r>
    </w:p>
    <w:p w14:paraId="63C9B8F8" w14:textId="77777777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CC9DC15" w14:textId="77777777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i/>
          <w:sz w:val="20"/>
          <w:szCs w:val="20"/>
          <w:lang w:eastAsia="pl-PL"/>
        </w:rPr>
        <w:t>Proszę podać szczegóły, które Pani/Pan uzna za niezbędne, oraz nazwy podmiotów, z którymi wiążą Panią/Pana (małżonka/małżonkę, zstępnych lub wstępnych w linii prostej lub osoby z którymi pozostaje Pan/Pani we wspólnym pożyciu) relacje powodujące konflikt interesów. Opis powinien być możliwie zwięzły.</w:t>
      </w:r>
    </w:p>
    <w:p w14:paraId="770CF13C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468F824F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0A86DFC1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C4504F8" w14:textId="594703A6" w:rsidR="000B57EF" w:rsidRPr="00EE70A7" w:rsidRDefault="005E0437" w:rsidP="00EE70A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lastRenderedPageBreak/>
        <w:t>...................................................................................................................................................................</w:t>
      </w:r>
    </w:p>
    <w:p w14:paraId="5EDC832C" w14:textId="77777777" w:rsidR="005E0437" w:rsidRDefault="005E0437" w:rsidP="005E043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t>Jestem świadoma/y odpowiedzialności karnej za złożenie fałszywego oświadczenia.</w:t>
      </w:r>
    </w:p>
    <w:p w14:paraId="4CA10A19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590D3620" w14:textId="77777777" w:rsidR="000B57EF" w:rsidRPr="00B55D29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6AE249AE" w14:textId="77777777" w:rsidR="000B57EF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0631932C" w14:textId="77777777" w:rsidR="000B57EF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36E7B54F" w14:textId="77777777" w:rsidR="000B57EF" w:rsidRPr="00242283" w:rsidRDefault="000B57EF" w:rsidP="000B57EF">
      <w:pPr>
        <w:widowControl w:val="0"/>
        <w:shd w:val="clear" w:color="auto" w:fill="FFFFFF"/>
        <w:tabs>
          <w:tab w:val="left" w:pos="324"/>
        </w:tabs>
        <w:autoSpaceDE w:val="0"/>
        <w:autoSpaceDN w:val="0"/>
        <w:adjustRightInd w:val="0"/>
        <w:spacing w:after="0"/>
        <w:ind w:right="112"/>
        <w:contextualSpacing/>
        <w:jc w:val="both"/>
        <w:rPr>
          <w:rFonts w:ascii="Arial" w:eastAsia="Times New Roman" w:hAnsi="Arial" w:cs="Arial"/>
          <w:i/>
          <w:lang w:eastAsia="pl-PL"/>
        </w:rPr>
      </w:pPr>
      <w:r w:rsidRPr="006A5FAF">
        <w:rPr>
          <w:rFonts w:ascii="Arial" w:eastAsia="Times New Roman" w:hAnsi="Arial" w:cs="Arial"/>
          <w:b/>
          <w:bCs/>
          <w:lang w:eastAsia="pl-PL"/>
        </w:rPr>
        <w:t xml:space="preserve">Wyrażam zgodę na gromadzenie, przetwarzanie i udostępnianie danych osobowych zawartych w DKI których podstawa przetwarzania nie wynika z wypełnienia obowiązku prawnego ciążącego na AOTMiT w celu identyfikacji konfliktu interesów zgodnie </w:t>
      </w:r>
      <w:r>
        <w:rPr>
          <w:rFonts w:ascii="Arial" w:eastAsia="Times New Roman" w:hAnsi="Arial" w:cs="Arial"/>
          <w:b/>
          <w:bCs/>
          <w:lang w:eastAsia="pl-PL"/>
        </w:rPr>
        <w:br/>
      </w:r>
      <w:r w:rsidRPr="006A5FAF">
        <w:rPr>
          <w:rFonts w:ascii="Arial" w:eastAsia="Times New Roman" w:hAnsi="Arial" w:cs="Arial"/>
          <w:b/>
          <w:bCs/>
          <w:lang w:eastAsia="pl-PL"/>
        </w:rPr>
        <w:t xml:space="preserve">z </w:t>
      </w:r>
      <w:r w:rsidRPr="006A5FAF">
        <w:rPr>
          <w:rFonts w:ascii="Arial" w:eastAsia="Times New Roman" w:hAnsi="Arial" w:cs="Arial"/>
          <w:b/>
          <w:lang w:eastAsia="pl-PL"/>
        </w:rPr>
        <w:t xml:space="preserve">rozporządzeniem Parlamentu </w:t>
      </w:r>
      <w:r w:rsidRPr="00242283">
        <w:rPr>
          <w:rFonts w:ascii="Arial" w:eastAsia="Times New Roman" w:hAnsi="Arial" w:cs="Arial"/>
          <w:b/>
          <w:lang w:eastAsia="pl-PL"/>
        </w:rPr>
        <w:t xml:space="preserve">Europejskiego i Rady (UE) 2016/679 z dnia 27 kwietnia 2016 r. </w:t>
      </w:r>
      <w:r w:rsidRPr="00242283">
        <w:rPr>
          <w:rFonts w:ascii="Arial" w:eastAsia="Times New Roman" w:hAnsi="Arial" w:cs="Arial"/>
          <w:b/>
          <w:bCs/>
          <w:lang w:eastAsia="pl-PL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  <w:r w:rsidRPr="00242283">
        <w:rPr>
          <w:rFonts w:ascii="Arial" w:eastAsia="Times New Roman" w:hAnsi="Arial" w:cs="Arial"/>
          <w:b/>
          <w:lang w:eastAsia="pl-PL"/>
        </w:rPr>
        <w:t>(Dz. U. UE.L. z 2016 r.119.1).</w:t>
      </w:r>
    </w:p>
    <w:p w14:paraId="7223659F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52FE815E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08B5CFB0" w14:textId="77777777" w:rsidR="000B57EF" w:rsidRPr="00B55D29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41ED52ED" w14:textId="77777777" w:rsidR="000B57EF" w:rsidRPr="00B55D29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48932C95" w14:textId="77777777" w:rsidR="000B57EF" w:rsidRDefault="000B57EF" w:rsidP="005E0437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1222BD7" w14:textId="77777777" w:rsidR="005E0437" w:rsidRDefault="005E0437" w:rsidP="005E0437">
      <w:pPr>
        <w:pageBreakBefore/>
        <w:numPr>
          <w:ilvl w:val="0"/>
          <w:numId w:val="1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Uwagi do analizy weryfikacyjnej AOTMiT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3CD06264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8BD8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F8BEFD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DA28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153909D5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7843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16553" w14:textId="77777777"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18C09AB6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ADA57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70AA8" w14:textId="77777777"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12A99A0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FBFD21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 przypadku uwag ogólnych.</w:t>
            </w:r>
          </w:p>
        </w:tc>
      </w:tr>
    </w:tbl>
    <w:p w14:paraId="0A5489A3" w14:textId="77777777" w:rsidR="005E0437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6"/>
      </w:r>
    </w:p>
    <w:p w14:paraId="6830E517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4E435040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8A0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1FA842B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47E7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55D73C8A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7E9F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454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135BB63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625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C304D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60FD92D4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628E64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AF6BCA2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04EF33D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F891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72B031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3152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0E57164B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47B3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720EE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50F58330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EE7D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08CC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9571CA7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B69AA2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DF330C6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6"/>
        <w:gridCol w:w="7746"/>
      </w:tblGrid>
      <w:tr w:rsidR="005E0437" w14:paraId="6A6D51A0" w14:textId="77777777" w:rsidTr="005E0437">
        <w:trPr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2EA6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6066BE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6162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47740128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1577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46E9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CEB8602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D34FF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6EFD5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5721E57C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80ED70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4A6DB35E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racjonalizacyjnej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7065C7E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6F78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DD238AD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527D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5B9E1F9B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2EB9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F7AA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C712A9E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F57E5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BDD3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9132869" w14:textId="77777777" w:rsidTr="005E0437">
        <w:trPr>
          <w:trHeight w:val="28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7CC15E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F022840" w14:textId="77777777" w:rsidR="005E0437" w:rsidRDefault="005E0437" w:rsidP="005E0437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CEEC81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D53CEC2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32F9D4E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4B27A7C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E11D1A3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CA40945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C04789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293924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2604C1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3541081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B0A1243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C6B4F4F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BCE61A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7859A0A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B733F0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F46081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CB17A07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FA33B4E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426F43B" w14:textId="77777777" w:rsidR="006F4BCF" w:rsidRDefault="006F4BCF"/>
    <w:sectPr w:rsidR="006F4B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D9F9C" w14:textId="77777777" w:rsidR="003E2CC6" w:rsidRDefault="003E2CC6" w:rsidP="005E0437">
      <w:pPr>
        <w:spacing w:after="0" w:line="240" w:lineRule="auto"/>
      </w:pPr>
      <w:r>
        <w:separator/>
      </w:r>
    </w:p>
  </w:endnote>
  <w:endnote w:type="continuationSeparator" w:id="0">
    <w:p w14:paraId="5B628AD9" w14:textId="77777777" w:rsidR="003E2CC6" w:rsidRDefault="003E2CC6" w:rsidP="005E0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A686D" w14:textId="77777777" w:rsidR="003E2CC6" w:rsidRDefault="003E2CC6" w:rsidP="005E0437">
      <w:pPr>
        <w:spacing w:after="0" w:line="240" w:lineRule="auto"/>
      </w:pPr>
      <w:r>
        <w:separator/>
      </w:r>
    </w:p>
  </w:footnote>
  <w:footnote w:type="continuationSeparator" w:id="0">
    <w:p w14:paraId="230FAA6D" w14:textId="77777777" w:rsidR="003E2CC6" w:rsidRDefault="003E2CC6" w:rsidP="005E0437">
      <w:pPr>
        <w:spacing w:after="0" w:line="240" w:lineRule="auto"/>
      </w:pPr>
      <w:r>
        <w:continuationSeparator/>
      </w:r>
    </w:p>
  </w:footnote>
  <w:footnote w:id="1">
    <w:p w14:paraId="0F288D9E" w14:textId="6C223F9B" w:rsidR="005E0437" w:rsidRDefault="005E0437" w:rsidP="005E0437">
      <w:pPr>
        <w:pStyle w:val="FootnoteText"/>
        <w:spacing w:before="40"/>
        <w:rPr>
          <w:rFonts w:ascii="Arial" w:hAnsi="Arial" w:cs="Arial"/>
          <w:i/>
          <w:sz w:val="16"/>
          <w:szCs w:val="16"/>
        </w:rPr>
      </w:pPr>
      <w:r>
        <w:rPr>
          <w:rStyle w:val="FootnoteReference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zgodnie z art. 35 ust. 4 ustawy z dnia 12 maja 2011 r. o refundacji leków, środków spożywczych specjalnego przeznaczenia żywieniowego oraz wyrobów medycznych (</w:t>
      </w:r>
      <w:r>
        <w:rPr>
          <w:rFonts w:ascii="Arial" w:hAnsi="Arial" w:cs="Arial"/>
          <w:i/>
          <w:iCs/>
          <w:sz w:val="16"/>
          <w:szCs w:val="16"/>
        </w:rPr>
        <w:t>Dz. U. z 20</w:t>
      </w:r>
      <w:r w:rsidR="008C3D98">
        <w:rPr>
          <w:rFonts w:ascii="Arial" w:hAnsi="Arial" w:cs="Arial"/>
          <w:i/>
          <w:iCs/>
          <w:sz w:val="16"/>
          <w:szCs w:val="16"/>
        </w:rPr>
        <w:t>21</w:t>
      </w:r>
      <w:r>
        <w:rPr>
          <w:rFonts w:ascii="Arial" w:hAnsi="Arial" w:cs="Arial"/>
          <w:i/>
          <w:iCs/>
          <w:sz w:val="16"/>
          <w:szCs w:val="16"/>
        </w:rPr>
        <w:t xml:space="preserve">r., poz. </w:t>
      </w:r>
      <w:r w:rsidR="008C3D98">
        <w:rPr>
          <w:rFonts w:ascii="Arial" w:hAnsi="Arial" w:cs="Arial"/>
          <w:i/>
          <w:iCs/>
          <w:sz w:val="16"/>
          <w:szCs w:val="16"/>
        </w:rPr>
        <w:t>523</w:t>
      </w:r>
      <w:r>
        <w:rPr>
          <w:rFonts w:ascii="Arial" w:hAnsi="Arial" w:cs="Arial"/>
          <w:i/>
          <w:iCs/>
          <w:sz w:val="16"/>
          <w:szCs w:val="16"/>
        </w:rPr>
        <w:t>)</w:t>
      </w:r>
    </w:p>
  </w:footnote>
  <w:footnote w:id="2">
    <w:p w14:paraId="21CD94B5" w14:textId="22499519" w:rsidR="005E0437" w:rsidRDefault="005E0437" w:rsidP="005E043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zgodnie z</w:t>
      </w:r>
      <w:r>
        <w:t xml:space="preserve"> </w:t>
      </w:r>
      <w:r>
        <w:rPr>
          <w:rFonts w:ascii="Arial" w:hAnsi="Arial" w:cs="Arial"/>
          <w:i/>
          <w:iCs/>
          <w:sz w:val="16"/>
          <w:szCs w:val="16"/>
        </w:rPr>
        <w:t>art. 31s ust. 23 ustawy z dnia 27 sierpnia 2004 r. o świadczeniach opieki zdrowotnej finansowanych ze środków publicznych (Dz. U. z 20</w:t>
      </w:r>
      <w:r w:rsidR="008C3D98">
        <w:rPr>
          <w:rFonts w:ascii="Arial" w:hAnsi="Arial" w:cs="Arial"/>
          <w:i/>
          <w:iCs/>
          <w:sz w:val="16"/>
          <w:szCs w:val="16"/>
        </w:rPr>
        <w:t>20</w:t>
      </w:r>
      <w:r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AC2A25">
        <w:rPr>
          <w:rFonts w:ascii="Arial" w:hAnsi="Arial" w:cs="Arial"/>
          <w:i/>
          <w:iCs/>
          <w:sz w:val="16"/>
          <w:szCs w:val="16"/>
        </w:rPr>
        <w:t>1</w:t>
      </w:r>
      <w:r w:rsidR="008C3D98">
        <w:rPr>
          <w:rFonts w:ascii="Arial" w:hAnsi="Arial" w:cs="Arial"/>
          <w:i/>
          <w:iCs/>
          <w:sz w:val="16"/>
          <w:szCs w:val="16"/>
        </w:rPr>
        <w:t>398</w:t>
      </w:r>
      <w:r>
        <w:rPr>
          <w:rFonts w:ascii="Arial" w:hAnsi="Arial" w:cs="Arial"/>
          <w:i/>
          <w:iCs/>
          <w:sz w:val="16"/>
          <w:szCs w:val="16"/>
        </w:rPr>
        <w:t xml:space="preserve"> z </w:t>
      </w:r>
      <w:proofErr w:type="spellStart"/>
      <w:r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>
        <w:rPr>
          <w:rFonts w:ascii="Arial" w:hAnsi="Arial" w:cs="Arial"/>
          <w:i/>
          <w:iCs/>
          <w:sz w:val="16"/>
          <w:szCs w:val="16"/>
        </w:rPr>
        <w:t>. zm.)</w:t>
      </w:r>
    </w:p>
  </w:footnote>
  <w:footnote w:id="3">
    <w:p w14:paraId="66CEA0F8" w14:textId="5F03F13D" w:rsidR="005E0437" w:rsidRDefault="005E0437" w:rsidP="005E043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o której mowa w</w:t>
      </w:r>
      <w:r>
        <w:t xml:space="preserve"> </w:t>
      </w:r>
      <w:r>
        <w:rPr>
          <w:rFonts w:ascii="Arial" w:hAnsi="Arial" w:cs="Arial"/>
          <w:i/>
          <w:iCs/>
          <w:sz w:val="16"/>
          <w:szCs w:val="16"/>
        </w:rPr>
        <w:t>art. 31s ust. 12 i 23 ustawy z dnia 27 sierpnia 2004 r. o świadczeniach opieki zdrowotnej finansowanych ze środków publicznych (Dz. U. z 20</w:t>
      </w:r>
      <w:r w:rsidR="00B65294">
        <w:rPr>
          <w:rFonts w:ascii="Arial" w:hAnsi="Arial" w:cs="Arial"/>
          <w:i/>
          <w:iCs/>
          <w:sz w:val="16"/>
          <w:szCs w:val="16"/>
        </w:rPr>
        <w:t>20</w:t>
      </w:r>
      <w:r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AC2A25">
        <w:rPr>
          <w:rFonts w:ascii="Arial" w:hAnsi="Arial" w:cs="Arial"/>
          <w:i/>
          <w:iCs/>
          <w:sz w:val="16"/>
          <w:szCs w:val="16"/>
        </w:rPr>
        <w:t>1</w:t>
      </w:r>
      <w:r w:rsidR="00B65294">
        <w:rPr>
          <w:rFonts w:ascii="Arial" w:hAnsi="Arial" w:cs="Arial"/>
          <w:i/>
          <w:iCs/>
          <w:sz w:val="16"/>
          <w:szCs w:val="16"/>
        </w:rPr>
        <w:t>39</w:t>
      </w:r>
      <w:r w:rsidR="00AC2A25">
        <w:rPr>
          <w:rFonts w:ascii="Arial" w:hAnsi="Arial" w:cs="Arial"/>
          <w:i/>
          <w:iCs/>
          <w:sz w:val="16"/>
          <w:szCs w:val="16"/>
        </w:rPr>
        <w:t>8</w:t>
      </w:r>
      <w:r>
        <w:rPr>
          <w:rFonts w:ascii="Arial" w:hAnsi="Arial" w:cs="Arial"/>
          <w:i/>
          <w:iCs/>
          <w:sz w:val="16"/>
          <w:szCs w:val="16"/>
        </w:rPr>
        <w:t xml:space="preserve"> z </w:t>
      </w:r>
      <w:proofErr w:type="spellStart"/>
      <w:r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>
        <w:rPr>
          <w:rFonts w:ascii="Arial" w:hAnsi="Arial" w:cs="Arial"/>
          <w:i/>
          <w:iCs/>
          <w:sz w:val="16"/>
          <w:szCs w:val="16"/>
        </w:rPr>
        <w:t>. zm.)</w:t>
      </w:r>
    </w:p>
  </w:footnote>
  <w:footnote w:id="4">
    <w:p w14:paraId="2002334C" w14:textId="77777777" w:rsidR="005E0437" w:rsidRDefault="005E0437" w:rsidP="005E0437">
      <w:pPr>
        <w:pStyle w:val="FootnoteText"/>
        <w:rPr>
          <w:i/>
          <w:sz w:val="18"/>
          <w:szCs w:val="18"/>
        </w:rPr>
      </w:pPr>
      <w:r>
        <w:rPr>
          <w:rStyle w:val="FootnoteReference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zaznaczyć tylko 1 pole </w:t>
      </w:r>
    </w:p>
  </w:footnote>
  <w:footnote w:id="5">
    <w:p w14:paraId="0F769EFD" w14:textId="77777777" w:rsidR="005E0437" w:rsidRDefault="005E0437" w:rsidP="005E0437">
      <w:pPr>
        <w:pStyle w:val="FootnoteText"/>
        <w:rPr>
          <w:i/>
          <w:sz w:val="18"/>
          <w:szCs w:val="18"/>
        </w:rPr>
      </w:pPr>
      <w:r>
        <w:rPr>
          <w:rStyle w:val="FootnoteReference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niepotrzebne skreślić</w:t>
      </w:r>
    </w:p>
  </w:footnote>
  <w:footnote w:id="6">
    <w:p w14:paraId="54BE021C" w14:textId="77777777" w:rsidR="005E0437" w:rsidRDefault="005E0437" w:rsidP="005E0437">
      <w:pPr>
        <w:pStyle w:val="FootnoteText"/>
      </w:pPr>
      <w:r>
        <w:rPr>
          <w:rStyle w:val="FootnoteReference"/>
        </w:rPr>
        <w:footnoteRef/>
      </w:r>
      <w:r>
        <w:t xml:space="preserve"> analizy, o których mowa w art. 25 pkt 14) lit. c oraz art. 26 pkt 2) lit. h oraz i ustawy z dnia 12 maja 2011 r. o refundacji leków, środków spożywczych specjalnego przeznaczenia żywieniowego oraz wyrobów medycznych ( Dz. U. z 2016r., poz. 1536 z </w:t>
      </w:r>
      <w:proofErr w:type="spellStart"/>
      <w:r>
        <w:t>późn</w:t>
      </w:r>
      <w:proofErr w:type="spellEnd"/>
      <w:r>
        <w:t>. zm.)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876181"/>
    <w:multiLevelType w:val="hybridMultilevel"/>
    <w:tmpl w:val="AC5CE46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EA0C52F8">
      <w:start w:val="1"/>
      <w:numFmt w:val="lowerLetter"/>
      <w:lvlText w:val="%2."/>
      <w:lvlJc w:val="left"/>
      <w:pPr>
        <w:ind w:left="2160" w:hanging="360"/>
      </w:pPr>
      <w:rPr>
        <w:rFonts w:ascii="Calibri" w:hAnsi="Calibri" w:cs="Times New Roman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3092859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437"/>
    <w:rsid w:val="00021B61"/>
    <w:rsid w:val="00051D54"/>
    <w:rsid w:val="000553B1"/>
    <w:rsid w:val="000B57EF"/>
    <w:rsid w:val="000D2806"/>
    <w:rsid w:val="000E5631"/>
    <w:rsid w:val="00103F5F"/>
    <w:rsid w:val="00112ECA"/>
    <w:rsid w:val="00152F5D"/>
    <w:rsid w:val="00153C57"/>
    <w:rsid w:val="001D21EA"/>
    <w:rsid w:val="002209E7"/>
    <w:rsid w:val="002A33D2"/>
    <w:rsid w:val="002D758B"/>
    <w:rsid w:val="003052E6"/>
    <w:rsid w:val="00312C23"/>
    <w:rsid w:val="003E2CC6"/>
    <w:rsid w:val="003E490D"/>
    <w:rsid w:val="004727E8"/>
    <w:rsid w:val="004968E2"/>
    <w:rsid w:val="004A45CF"/>
    <w:rsid w:val="004D4468"/>
    <w:rsid w:val="004D4584"/>
    <w:rsid w:val="004F7462"/>
    <w:rsid w:val="00534919"/>
    <w:rsid w:val="005A03FA"/>
    <w:rsid w:val="005E0437"/>
    <w:rsid w:val="006655D6"/>
    <w:rsid w:val="006C7F97"/>
    <w:rsid w:val="006F4BCF"/>
    <w:rsid w:val="007823FD"/>
    <w:rsid w:val="007A595D"/>
    <w:rsid w:val="007C5D20"/>
    <w:rsid w:val="007D6E92"/>
    <w:rsid w:val="008A5DF2"/>
    <w:rsid w:val="008B448A"/>
    <w:rsid w:val="008B57D8"/>
    <w:rsid w:val="008C3D98"/>
    <w:rsid w:val="009556C6"/>
    <w:rsid w:val="00975736"/>
    <w:rsid w:val="009A1B1C"/>
    <w:rsid w:val="009A6875"/>
    <w:rsid w:val="00A158DA"/>
    <w:rsid w:val="00A302E6"/>
    <w:rsid w:val="00A50010"/>
    <w:rsid w:val="00AC2A25"/>
    <w:rsid w:val="00B07D36"/>
    <w:rsid w:val="00B476FB"/>
    <w:rsid w:val="00B65294"/>
    <w:rsid w:val="00B85D35"/>
    <w:rsid w:val="00BD0D61"/>
    <w:rsid w:val="00BE17F0"/>
    <w:rsid w:val="00C07EA1"/>
    <w:rsid w:val="00C70D09"/>
    <w:rsid w:val="00C85811"/>
    <w:rsid w:val="00D1059D"/>
    <w:rsid w:val="00D57584"/>
    <w:rsid w:val="00D82A2C"/>
    <w:rsid w:val="00E134C5"/>
    <w:rsid w:val="00EC05AB"/>
    <w:rsid w:val="00EE70A7"/>
    <w:rsid w:val="00EF12DE"/>
    <w:rsid w:val="00F42438"/>
    <w:rsid w:val="00F5385F"/>
    <w:rsid w:val="00F64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105117"/>
  <w15:docId w15:val="{65A4929F-3048-4E44-A245-4882C8250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04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5E043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E0437"/>
    <w:rPr>
      <w:sz w:val="20"/>
      <w:szCs w:val="20"/>
    </w:rPr>
  </w:style>
  <w:style w:type="character" w:customStyle="1" w:styleId="NAGZnak">
    <w:name w:val="NAG Znak"/>
    <w:link w:val="NAG"/>
    <w:uiPriority w:val="99"/>
    <w:locked/>
    <w:rsid w:val="005E0437"/>
    <w:rPr>
      <w:rFonts w:ascii="Arial" w:eastAsia="Calibri" w:hAnsi="Arial" w:cs="Times New Roman"/>
      <w:b/>
      <w:sz w:val="36"/>
      <w:szCs w:val="36"/>
      <w:lang w:eastAsia="pl-PL"/>
    </w:rPr>
  </w:style>
  <w:style w:type="paragraph" w:customStyle="1" w:styleId="NAG">
    <w:name w:val="NAG"/>
    <w:basedOn w:val="Header"/>
    <w:link w:val="NAGZnak"/>
    <w:uiPriority w:val="99"/>
    <w:qFormat/>
    <w:rsid w:val="005E0437"/>
    <w:pPr>
      <w:tabs>
        <w:tab w:val="left" w:pos="851"/>
      </w:tabs>
      <w:spacing w:before="1920"/>
      <w:jc w:val="center"/>
    </w:pPr>
    <w:rPr>
      <w:rFonts w:ascii="Arial" w:eastAsia="Calibri" w:hAnsi="Arial" w:cs="Times New Roman"/>
      <w:b/>
      <w:sz w:val="36"/>
      <w:szCs w:val="36"/>
      <w:lang w:eastAsia="pl-PL"/>
    </w:rPr>
  </w:style>
  <w:style w:type="character" w:styleId="FootnoteReference">
    <w:name w:val="footnote reference"/>
    <w:basedOn w:val="DefaultParagraphFont"/>
    <w:semiHidden/>
    <w:unhideWhenUsed/>
    <w:rsid w:val="005E0437"/>
    <w:rPr>
      <w:vertAlign w:val="superscript"/>
    </w:rPr>
  </w:style>
  <w:style w:type="character" w:customStyle="1" w:styleId="txt-new">
    <w:name w:val="txt-new"/>
    <w:basedOn w:val="DefaultParagraphFont"/>
    <w:rsid w:val="005E0437"/>
  </w:style>
  <w:style w:type="paragraph" w:styleId="Header">
    <w:name w:val="header"/>
    <w:basedOn w:val="Normal"/>
    <w:link w:val="HeaderChar"/>
    <w:uiPriority w:val="99"/>
    <w:semiHidden/>
    <w:unhideWhenUsed/>
    <w:rsid w:val="005E04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E0437"/>
  </w:style>
  <w:style w:type="paragraph" w:styleId="BalloonText">
    <w:name w:val="Balloon Text"/>
    <w:basedOn w:val="Normal"/>
    <w:link w:val="BalloonTextChar"/>
    <w:uiPriority w:val="99"/>
    <w:semiHidden/>
    <w:unhideWhenUsed/>
    <w:rsid w:val="005E0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043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E49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yperlink">
    <w:name w:val="Hyperlink"/>
    <w:rsid w:val="00F42438"/>
    <w:rPr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C7F9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C7F97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C7F97"/>
    <w:rPr>
      <w:vertAlign w:val="superscript"/>
    </w:rPr>
  </w:style>
  <w:style w:type="paragraph" w:styleId="Revision">
    <w:name w:val="Revision"/>
    <w:hidden/>
    <w:uiPriority w:val="99"/>
    <w:semiHidden/>
    <w:rsid w:val="00EF12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8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aotm.gov.pl" TargetMode="External"/><Relationship Id="rId13" Type="http://schemas.openxmlformats.org/officeDocument/2006/relationships/image" Target="media/image4.wmf"/><Relationship Id="rId18" Type="http://schemas.openxmlformats.org/officeDocument/2006/relationships/image" Target="media/image9.wm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sekretariat@aotm.gov.pl" TargetMode="External"/><Relationship Id="rId12" Type="http://schemas.openxmlformats.org/officeDocument/2006/relationships/image" Target="media/image3.wmf"/><Relationship Id="rId17" Type="http://schemas.openxmlformats.org/officeDocument/2006/relationships/image" Target="media/image8.wmf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wmf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10" Type="http://schemas.openxmlformats.org/officeDocument/2006/relationships/image" Target="media/image1.wmf"/><Relationship Id="rId19" Type="http://schemas.openxmlformats.org/officeDocument/2006/relationships/image" Target="media/image10.wmf"/><Relationship Id="rId4" Type="http://schemas.openxmlformats.org/officeDocument/2006/relationships/webSettings" Target="webSettings.xml"/><Relationship Id="rId9" Type="http://schemas.openxmlformats.org/officeDocument/2006/relationships/hyperlink" Target="mailto:sekretariat@aotm.gov.pl" TargetMode="External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1210</Words>
  <Characters>6902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OT.4231.37.2022</dc:title>
  <dc:creator>Ignacy Szewczenko</dc:creator>
  <cp:lastModifiedBy>Bartosz Trochimowicz</cp:lastModifiedBy>
  <cp:revision>16</cp:revision>
  <dcterms:created xsi:type="dcterms:W3CDTF">2021-04-21T10:08:00Z</dcterms:created>
  <dcterms:modified xsi:type="dcterms:W3CDTF">2022-11-17T10:19:00Z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f051bcbf959cf266cc2760d1dbdc3438d0659bccfdbbbcd1088a15de55f38753</vt:lpwstr>
  </property>
</Properties>
</file>