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05DA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3368B16C" w14:textId="77777777"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1ACA07FA" w:rsidR="000B57EF" w:rsidRPr="0068177F" w:rsidRDefault="00995AA8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DA3D6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  <w:r w:rsidRPr="00DA3D6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0.3.2022</w:t>
            </w:r>
          </w:p>
        </w:tc>
      </w:tr>
      <w:tr w:rsidR="000B57EF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45271DA3" w:rsidR="000B57EF" w:rsidRPr="00D82A2C" w:rsidRDefault="00995AA8" w:rsidP="004727E8">
            <w:pPr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C2A8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Wniosek o objęcie refundacją i ustalenie urzędowej ceny zbytu produkt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u</w:t>
            </w:r>
            <w:r w:rsidRPr="00EC2A8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lecznicz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ego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Suliqua</w:t>
            </w:r>
            <w:proofErr w:type="spellEnd"/>
            <w:r w:rsidRPr="00CB68D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Pr="0018680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Insulinum</w:t>
            </w:r>
            <w:proofErr w:type="spellEnd"/>
            <w:r w:rsidRPr="0018680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8680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glarginum</w:t>
            </w:r>
            <w:proofErr w:type="spellEnd"/>
            <w:r w:rsidRPr="0018680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+ </w:t>
            </w:r>
            <w:proofErr w:type="spellStart"/>
            <w:r w:rsidRPr="0018680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Lixisenatidum</w:t>
            </w:r>
            <w:proofErr w:type="spellEnd"/>
            <w:r w:rsidRPr="00CB68D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18680A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ar-SA"/>
              </w:rPr>
              <w:t>we wskazaniu: leczenie dorosłych pacjentów z niekontrolowaną cukrzycą typu 2 pomimo leczenia insuliną bazową (BI) w skojarzeniu z co najmniej jednym doustnym lekiem hipoglikemizującym (OAD) z HbA1c &gt;7%.</w:t>
            </w:r>
          </w:p>
        </w:tc>
      </w:tr>
    </w:tbl>
    <w:p w14:paraId="2E5CD26B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198E879A" w14:textId="2AD8EE2F" w:rsidR="006C7F97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albo 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0C9DDE2F" w:rsidR="005E0437" w:rsidRPr="000553B1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 w:rsidRPr="00F773FB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n</w:t>
      </w:r>
      <w:r w:rsidR="000553B1"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 adres poczty elektronicznej: </w:t>
      </w:r>
      <w:hyperlink r:id="rId7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  (pkt. 2) wraz z wypełnioną Deklaracją Konfliktu Interesów (pkt. 1) podpisaną za pomocą </w:t>
      </w:r>
      <w:r w:rsidRP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kwalifikowanego podpisu elektronicznego  albo podpisu zaufanego</w:t>
      </w:r>
      <w:r w:rsidR="00F773FB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5ADACB41" w14:textId="22AF5523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0553B1">
        <w:rPr>
          <w:bCs/>
        </w:rPr>
        <w:t xml:space="preserve"> </w:t>
      </w:r>
      <w:hyperlink r:id="rId8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16B4528F" w14:textId="6F13566F" w:rsidR="00F42438" w:rsidRPr="00F42438" w:rsidRDefault="009B2AB4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b/>
          <w:i/>
          <w:sz w:val="20"/>
          <w:szCs w:val="20"/>
          <w:lang w:eastAsia="ar-SA"/>
        </w:rPr>
        <w:t>W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przypadku zamiaru przesłania  uwag wraz </w:t>
      </w:r>
      <w:r w:rsidR="00C8581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z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Deklaracją Konfliktu Interesów</w:t>
      </w:r>
      <w:r w:rsidR="006655D6" w:rsidRPr="000553B1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przesyłką kurierską albo  pocztową na adres siedziby Agencji,</w:t>
      </w:r>
      <w:r w:rsidR="006655D6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 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zwracamy się z uprzejmą prośbą o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dodatkowe 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 w:rsid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 w:rsid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proofErr w:type="spellStart"/>
      <w:r w:rsidR="003052E6"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proofErr w:type="spellEnd"/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0" w:name="_Hlk41569116"/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9" w:history="1">
        <w:r w:rsidR="00F42438"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="006655D6"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p w14:paraId="1ECFF88A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bookmarkEnd w:id="0"/>
    <w:p w14:paraId="2B7E8FA4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82BD037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53DF9742" w14:textId="77777777" w:rsidR="005E0437" w:rsidRDefault="005E0437" w:rsidP="005E0437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3BAB18B" w14:textId="77777777" w:rsidR="005E0437" w:rsidRDefault="005E0437" w:rsidP="005E0437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6C39F0E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</w:t>
      </w:r>
    </w:p>
    <w:p w14:paraId="05DC55E5" w14:textId="136B1BD5" w:rsidR="002A33D2" w:rsidRPr="002209E7" w:rsidRDefault="00F773FB" w:rsidP="00AC2A25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r w:rsidRPr="00F773FB">
        <w:rPr>
          <w:rStyle w:val="NAGZnak"/>
          <w:b w:val="0"/>
          <w:kern w:val="32"/>
          <w:sz w:val="20"/>
          <w:szCs w:val="20"/>
        </w:rPr>
        <w:t>………………………………………………………………………………………………………………………</w:t>
      </w:r>
      <w:r w:rsidR="002209E7" w:rsidRPr="002209E7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14:paraId="70D7E2AB" w14:textId="77777777" w:rsidR="005E0437" w:rsidRDefault="005E0437" w:rsidP="005E0437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C80E33" w14:paraId="64A8B6E3" w14:textId="77777777" w:rsidTr="005E0437">
        <w:trPr>
          <w:trHeight w:hRule="exact" w:val="815"/>
        </w:trPr>
        <w:tc>
          <w:tcPr>
            <w:tcW w:w="250" w:type="dxa"/>
          </w:tcPr>
          <w:p w14:paraId="251FA7F8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4A7B93A9" w14:textId="784DD2D8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49D9A88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12pt;height:12.75pt" o:ole="">
                  <v:imagedata r:id="rId10" o:title=""/>
                </v:shape>
                <w:control r:id="rId11" w:name="CheckBox1811111" w:shapeid="_x0000_i1045"/>
              </w:object>
            </w:r>
          </w:p>
        </w:tc>
        <w:tc>
          <w:tcPr>
            <w:tcW w:w="10601" w:type="dxa"/>
          </w:tcPr>
          <w:p w14:paraId="01DC8793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80E33" w14:paraId="4BA82781" w14:textId="77777777" w:rsidTr="005E0437">
        <w:trPr>
          <w:trHeight w:hRule="exact" w:val="815"/>
        </w:trPr>
        <w:tc>
          <w:tcPr>
            <w:tcW w:w="250" w:type="dxa"/>
          </w:tcPr>
          <w:p w14:paraId="377D13AF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5468E5A8" w14:textId="6043F88C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6F2D32F8">
                <v:shape id="_x0000_i1047" type="#_x0000_t75" style="width:12pt;height:12.75pt" o:ole="">
                  <v:imagedata r:id="rId12" o:title=""/>
                </v:shape>
                <w:control r:id="rId13" w:name="CheckBox18111111" w:shapeid="_x0000_i1047"/>
              </w:object>
            </w:r>
          </w:p>
        </w:tc>
        <w:tc>
          <w:tcPr>
            <w:tcW w:w="10601" w:type="dxa"/>
          </w:tcPr>
          <w:p w14:paraId="573F4A00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3206D863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80E33" w14:paraId="22DD5267" w14:textId="77777777" w:rsidTr="005E0437">
        <w:trPr>
          <w:trHeight w:hRule="exact" w:val="563"/>
        </w:trPr>
        <w:tc>
          <w:tcPr>
            <w:tcW w:w="250" w:type="dxa"/>
          </w:tcPr>
          <w:p w14:paraId="0D005C07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61D73C0D" w14:textId="048052FE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4F8801C1">
                <v:shape id="_x0000_i1075" type="#_x0000_t75" style="width:12pt;height:12.75pt" o:ole="">
                  <v:imagedata r:id="rId10" o:title=""/>
                </v:shape>
                <w:control r:id="rId14" w:name="CheckBox18111112" w:shapeid="_x0000_i1075"/>
              </w:object>
            </w:r>
          </w:p>
        </w:tc>
        <w:tc>
          <w:tcPr>
            <w:tcW w:w="10601" w:type="dxa"/>
            <w:hideMark/>
          </w:tcPr>
          <w:p w14:paraId="1927B1D1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77777777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65E6470E" w:rsidR="005E0437" w:rsidRPr="00C80E33" w:rsidRDefault="00C80E33" w:rsidP="00C80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04304">
        <w:rPr>
          <w:rFonts w:ascii="Calibri" w:eastAsia="Times New Roman" w:hAnsi="Calibri" w:cs="Calibri"/>
          <w:b/>
          <w:sz w:val="24"/>
          <w:szCs w:val="24"/>
        </w:rPr>
        <w:object w:dxaOrig="225" w:dyaOrig="225" w14:anchorId="3FCDF5C3">
          <v:shape id="_x0000_i1076" type="#_x0000_t75" style="width:12pt;height:12.75pt" o:ole="">
            <v:imagedata r:id="rId10" o:title=""/>
          </v:shape>
          <w:control r:id="rId15" w:name="CheckBox18111113" w:shapeid="_x0000_i1076"/>
        </w:object>
      </w:r>
      <w:r w:rsidR="005E0437">
        <w:rPr>
          <w:rFonts w:ascii="Arial" w:eastAsia="Times New Roman" w:hAnsi="Arial" w:cs="Arial"/>
          <w:sz w:val="20"/>
          <w:szCs w:val="20"/>
        </w:rPr>
        <w:t xml:space="preserve"> </w:t>
      </w:r>
      <w:r w:rsidR="005E0437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(Dz. U. z 20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21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1285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z </w:t>
      </w:r>
      <w:proofErr w:type="spellStart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 zm.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BC54F9D" w14:textId="08461F48" w:rsidR="005E0437" w:rsidRPr="00C80E33" w:rsidRDefault="00C80E33" w:rsidP="00C80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04304">
        <w:rPr>
          <w:rFonts w:ascii="Calibri" w:eastAsia="Times New Roman" w:hAnsi="Calibri" w:cs="Calibri"/>
          <w:b/>
          <w:sz w:val="24"/>
          <w:szCs w:val="24"/>
        </w:rPr>
        <w:object w:dxaOrig="225" w:dyaOrig="225" w14:anchorId="23C57EE8">
          <v:shape id="_x0000_i1053" type="#_x0000_t75" style="width:12pt;height:12.75pt" o:ole="">
            <v:imagedata r:id="rId10" o:title=""/>
          </v:shape>
          <w:control r:id="rId16" w:name="CheckBox18111114" w:shapeid="_x0000_i1053"/>
        </w:objec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E0437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21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1285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z </w:t>
      </w:r>
      <w:proofErr w:type="spellStart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 zm.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0A4E11A9" w14:textId="64727191" w:rsidR="00C80E33" w:rsidRPr="003A0EA2" w:rsidRDefault="005E0437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80E33" w:rsidRPr="00004304">
        <w:rPr>
          <w:rFonts w:ascii="Calibri" w:eastAsia="Times New Roman" w:hAnsi="Calibri" w:cs="Calibri"/>
          <w:sz w:val="24"/>
          <w:szCs w:val="24"/>
        </w:rPr>
        <w:object w:dxaOrig="225" w:dyaOrig="225" w14:anchorId="12586B03">
          <v:shape id="_x0000_i1055" type="#_x0000_t75" style="width:12pt;height:12.75pt" o:ole="">
            <v:imagedata r:id="rId10" o:title=""/>
          </v:shape>
          <w:control r:id="rId17" w:name="CheckBox181111223" w:shapeid="_x0000_i1055"/>
        </w:object>
      </w:r>
      <w:r w:rsidR="00C80E33" w:rsidRPr="00004304">
        <w:rPr>
          <w:rFonts w:ascii="Arial" w:eastAsia="Times New Roman" w:hAnsi="Arial" w:cs="Times New Roman"/>
          <w:lang w:eastAsia="pl-PL"/>
        </w:rPr>
        <w:t xml:space="preserve"> </w:t>
      </w:r>
      <w:r w:rsidR="00C80E33" w:rsidRPr="003A0EA2"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07950E59" w14:textId="6FE9F76F" w:rsidR="00C80E33" w:rsidRPr="003A0EA2" w:rsidRDefault="00C80E33" w:rsidP="001B7FA4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650E1A65">
          <v:shape id="_x0000_i1057" type="#_x0000_t75" style="width:12pt;height:12.75pt" o:ole="">
            <v:imagedata r:id="rId10" o:title=""/>
          </v:shape>
          <w:control r:id="rId18" w:name="CheckBox181111224" w:shapeid="_x0000_i1057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7C5429FF" w14:textId="63CD7EED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69177965">
          <v:shape id="_x0000_i1059" type="#_x0000_t75" style="width:12pt;height:12.75pt" o:ole="">
            <v:imagedata r:id="rId10" o:title=""/>
          </v:shape>
          <w:control r:id="rId19" w:name="CheckBox181111225" w:shapeid="_x0000_i1059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 zakresie wytwarzania lub obrotu lekiem, środkiem spożywczym specjalnego przeznaczenia żywieniowego, wyrobem medycznym lub działalność gospodarczą w</w:t>
      </w:r>
      <w:r w:rsidR="00136A97">
        <w:rPr>
          <w:rStyle w:val="txt-new"/>
          <w:rFonts w:ascii="Arial" w:hAnsi="Arial" w:cs="Arial"/>
          <w:sz w:val="20"/>
          <w:szCs w:val="20"/>
        </w:rPr>
        <w:t> </w:t>
      </w:r>
      <w:r w:rsidRPr="003A0EA2">
        <w:rPr>
          <w:rStyle w:val="txt-new"/>
          <w:rFonts w:ascii="Arial" w:hAnsi="Arial" w:cs="Arial"/>
          <w:sz w:val="20"/>
          <w:szCs w:val="20"/>
        </w:rPr>
        <w:t>zakresie doradztwa związanego z refundacją leków, środków spożywczym specjalnego przeznaczenia żywieniowego, wyrobów medycznych;</w:t>
      </w:r>
    </w:p>
    <w:p w14:paraId="43DC0848" w14:textId="2FDCF98E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4498F653">
          <v:shape id="_x0000_i1061" type="#_x0000_t75" style="width:12pt;height:12.75pt" o:ole="">
            <v:imagedata r:id="rId10" o:title=""/>
          </v:shape>
          <w:control r:id="rId20" w:name="CheckBox1811112251" w:shapeid="_x0000_i1061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</w:t>
      </w:r>
      <w:r w:rsidR="00136A97">
        <w:rPr>
          <w:rStyle w:val="txt-new"/>
          <w:rFonts w:ascii="Arial" w:hAnsi="Arial" w:cs="Arial"/>
          <w:sz w:val="20"/>
          <w:szCs w:val="20"/>
        </w:rPr>
        <w:t> </w:t>
      </w:r>
      <w:r w:rsidRPr="003A0EA2">
        <w:rPr>
          <w:rStyle w:val="txt-new"/>
          <w:rFonts w:ascii="Arial" w:hAnsi="Arial" w:cs="Arial"/>
          <w:sz w:val="20"/>
          <w:szCs w:val="20"/>
        </w:rPr>
        <w:t>zakresie wytwarzania  lub obrotu lekiem, środkiem spożywczym specjalnego przeznaczenia żywieniowego, wyrobem medycznym lub działalność  gospodarczą w zakresie doradztwa związanego z refundacją leków, środków spożywczym specjalnego przeznaczenia żywieniowego, wyrobów medycznych, oraz udziałów w spółdzielniach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medycznych;</w:t>
      </w:r>
    </w:p>
    <w:p w14:paraId="6B369AAE" w14:textId="0050C969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3B2EB7CD">
          <v:shape id="_x0000_i1063" type="#_x0000_t75" style="width:12pt;height:12.75pt" o:ole="">
            <v:imagedata r:id="rId10" o:title=""/>
          </v:shape>
          <w:control r:id="rId21" w:name="CheckBox18111122511" w:shapeid="_x0000_i1063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prowadzenie działalności gospodarczej w zakresie wytwarzania lub obrotu lekiem, środkiem spożywczym specjalnego przeznaczenia żywieniowego, wyrobem medycznym lub działalności gospodarczej w zakresie doradztwa związanego z refundacją leków, środków spożywczym specjalnego przeznaczenia żywieniowego, wyrobów medycznych.</w:t>
      </w:r>
    </w:p>
    <w:p w14:paraId="63C9B8F8" w14:textId="28D8EDF6" w:rsidR="005E0437" w:rsidRDefault="005E0437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770CF13C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A86DFC1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4504F8" w14:textId="36360F00" w:rsidR="000B57EF" w:rsidRDefault="005E0437" w:rsidP="00161868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0DF30F5" w14:textId="77777777" w:rsidR="00C23C3A" w:rsidRDefault="00C23C3A" w:rsidP="00C23C3A">
      <w:pPr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br w:type="page"/>
      </w:r>
    </w:p>
    <w:p w14:paraId="5EDC832C" w14:textId="77777777"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Jestem świadoma/y odpowiedzialności karnej za złożenie fałszywego oświadczenia.</w:t>
      </w:r>
    </w:p>
    <w:p w14:paraId="4CA10A19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90D362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6AE249AE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631932C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6E7B54F" w14:textId="77777777" w:rsidR="000B57EF" w:rsidRPr="0024228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 2016 r.119.1).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48932C95" w14:textId="77777777" w:rsidR="000B57EF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1222BD7" w14:textId="77777777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133C5C1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 w:rsidR="00C23C3A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</w:tc>
      </w:tr>
    </w:tbl>
    <w:p w14:paraId="0A5489A3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830E517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72B031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6066BE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DD238A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CEEC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53CEC2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2F9D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4B27A7C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11D1A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A40945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789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293924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2604C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35410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B0A124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6B4F4F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BCE61A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859A0A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733F0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4608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CB17A07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A33B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26F43B" w14:textId="77777777"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A2DBF" w14:textId="77777777" w:rsidR="00B507BB" w:rsidRDefault="00B507BB" w:rsidP="005E0437">
      <w:pPr>
        <w:spacing w:after="0" w:line="240" w:lineRule="auto"/>
      </w:pPr>
      <w:r>
        <w:separator/>
      </w:r>
    </w:p>
  </w:endnote>
  <w:endnote w:type="continuationSeparator" w:id="0">
    <w:p w14:paraId="48757CDA" w14:textId="77777777" w:rsidR="00B507BB" w:rsidRDefault="00B507BB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7817E" w14:textId="77777777" w:rsidR="00B507BB" w:rsidRDefault="00B507BB" w:rsidP="005E0437">
      <w:pPr>
        <w:spacing w:after="0" w:line="240" w:lineRule="auto"/>
      </w:pPr>
      <w:r>
        <w:separator/>
      </w:r>
    </w:p>
  </w:footnote>
  <w:footnote w:type="continuationSeparator" w:id="0">
    <w:p w14:paraId="4339B42E" w14:textId="77777777" w:rsidR="00B507BB" w:rsidRDefault="00B507BB" w:rsidP="005E0437">
      <w:pPr>
        <w:spacing w:after="0" w:line="240" w:lineRule="auto"/>
      </w:pPr>
      <w:r>
        <w:continuationSeparator/>
      </w:r>
    </w:p>
  </w:footnote>
  <w:footnote w:id="1">
    <w:p w14:paraId="0F288D9E" w14:textId="0C2BB3F9" w:rsidR="005E0437" w:rsidRDefault="005E0437" w:rsidP="00995AA8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>
        <w:rPr>
          <w:rFonts w:ascii="Arial" w:hAnsi="Arial" w:cs="Arial"/>
          <w:i/>
          <w:iCs/>
          <w:sz w:val="16"/>
          <w:szCs w:val="16"/>
        </w:rPr>
        <w:t>Dz. U. z 20</w:t>
      </w:r>
      <w:r w:rsidR="000F0913">
        <w:rPr>
          <w:rFonts w:ascii="Arial" w:hAnsi="Arial" w:cs="Arial"/>
          <w:i/>
          <w:iCs/>
          <w:sz w:val="16"/>
          <w:szCs w:val="16"/>
        </w:rPr>
        <w:t xml:space="preserve">22 </w:t>
      </w:r>
      <w:r>
        <w:rPr>
          <w:rFonts w:ascii="Arial" w:hAnsi="Arial" w:cs="Arial"/>
          <w:i/>
          <w:iCs/>
          <w:sz w:val="16"/>
          <w:szCs w:val="16"/>
        </w:rPr>
        <w:t xml:space="preserve">r., poz. </w:t>
      </w:r>
      <w:r w:rsidR="000F0913">
        <w:rPr>
          <w:rFonts w:ascii="Arial" w:hAnsi="Arial" w:cs="Arial"/>
          <w:i/>
          <w:iCs/>
          <w:sz w:val="16"/>
          <w:szCs w:val="16"/>
        </w:rPr>
        <w:t>463</w:t>
      </w:r>
      <w:r>
        <w:rPr>
          <w:rFonts w:ascii="Arial" w:hAnsi="Arial" w:cs="Arial"/>
          <w:i/>
          <w:iCs/>
          <w:sz w:val="16"/>
          <w:szCs w:val="16"/>
        </w:rPr>
        <w:t xml:space="preserve"> z 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2">
    <w:p w14:paraId="21CD94B5" w14:textId="4A2C6DF0" w:rsidR="005E0437" w:rsidRDefault="005E0437" w:rsidP="00995AA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zgodnie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23 ustawy z dnia 27 sierpnia 2004 r. o świadczeniach opieki zdrowotnej finansowanych ze środków publicznych (Dz. U. z 20</w:t>
      </w:r>
      <w:r w:rsidR="000F0913">
        <w:rPr>
          <w:rFonts w:ascii="Arial" w:hAnsi="Arial" w:cs="Arial"/>
          <w:i/>
          <w:iCs/>
          <w:sz w:val="16"/>
          <w:szCs w:val="16"/>
        </w:rPr>
        <w:t>21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0F0913">
        <w:rPr>
          <w:rFonts w:ascii="Arial" w:hAnsi="Arial" w:cs="Arial"/>
          <w:i/>
          <w:iCs/>
          <w:sz w:val="16"/>
          <w:szCs w:val="16"/>
        </w:rPr>
        <w:t>1285</w:t>
      </w:r>
      <w:r>
        <w:rPr>
          <w:rFonts w:ascii="Arial" w:hAnsi="Arial" w:cs="Arial"/>
          <w:i/>
          <w:iCs/>
          <w:sz w:val="16"/>
          <w:szCs w:val="16"/>
        </w:rPr>
        <w:t xml:space="preserve"> z 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3">
    <w:p w14:paraId="66CEA0F8" w14:textId="687CD9F5" w:rsidR="005E0437" w:rsidRDefault="005E0437" w:rsidP="00995AA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12 i 23 ustawy z dnia 27 sierpnia 2004 r. o świadczeniach opieki zdrowotnej finansowanych ze</w:t>
      </w:r>
      <w:r w:rsidR="001B7FA4">
        <w:rPr>
          <w:rFonts w:ascii="Arial" w:hAnsi="Arial" w:cs="Arial"/>
          <w:i/>
          <w:iCs/>
          <w:sz w:val="16"/>
          <w:szCs w:val="16"/>
        </w:rPr>
        <w:t> </w:t>
      </w:r>
      <w:r>
        <w:rPr>
          <w:rFonts w:ascii="Arial" w:hAnsi="Arial" w:cs="Arial"/>
          <w:i/>
          <w:iCs/>
          <w:sz w:val="16"/>
          <w:szCs w:val="16"/>
        </w:rPr>
        <w:t>środków publicznych (Dz. U. z 20</w:t>
      </w:r>
      <w:r w:rsidR="000F0913">
        <w:rPr>
          <w:rFonts w:ascii="Arial" w:hAnsi="Arial" w:cs="Arial"/>
          <w:i/>
          <w:iCs/>
          <w:sz w:val="16"/>
          <w:szCs w:val="16"/>
        </w:rPr>
        <w:t>21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0F0913">
        <w:rPr>
          <w:rFonts w:ascii="Arial" w:hAnsi="Arial" w:cs="Arial"/>
          <w:i/>
          <w:iCs/>
          <w:sz w:val="16"/>
          <w:szCs w:val="16"/>
        </w:rPr>
        <w:t>1285</w:t>
      </w:r>
      <w:r>
        <w:rPr>
          <w:rFonts w:ascii="Arial" w:hAnsi="Arial" w:cs="Arial"/>
          <w:i/>
          <w:iCs/>
          <w:sz w:val="16"/>
          <w:szCs w:val="16"/>
        </w:rPr>
        <w:t xml:space="preserve"> z 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4">
    <w:p w14:paraId="2002334C" w14:textId="77777777" w:rsidR="005E0437" w:rsidRDefault="005E0437" w:rsidP="00995AA8">
      <w:pPr>
        <w:pStyle w:val="Tekstprzypisudolnego"/>
        <w:jc w:val="both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</w:t>
      </w:r>
      <w:r w:rsidRPr="00995AA8">
        <w:rPr>
          <w:rFonts w:ascii="Arial" w:hAnsi="Arial" w:cs="Arial"/>
          <w:i/>
          <w:sz w:val="16"/>
          <w:szCs w:val="16"/>
        </w:rPr>
        <w:t>zaznaczyć tylko 1 pole</w:t>
      </w:r>
      <w:r>
        <w:rPr>
          <w:i/>
          <w:sz w:val="18"/>
          <w:szCs w:val="18"/>
        </w:rPr>
        <w:t xml:space="preserve"> </w:t>
      </w:r>
    </w:p>
  </w:footnote>
  <w:footnote w:id="5">
    <w:p w14:paraId="0F769EFD" w14:textId="77777777" w:rsidR="005E0437" w:rsidRPr="00995AA8" w:rsidRDefault="005E0437" w:rsidP="005E0437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995AA8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 w:rsidRPr="00995AA8">
        <w:rPr>
          <w:rFonts w:ascii="Arial" w:hAnsi="Arial" w:cs="Arial"/>
          <w:i/>
          <w:sz w:val="16"/>
          <w:szCs w:val="16"/>
        </w:rPr>
        <w:t xml:space="preserve"> niepotrzebne skreślić</w:t>
      </w:r>
    </w:p>
  </w:footnote>
  <w:footnote w:id="6">
    <w:p w14:paraId="54BE021C" w14:textId="3A3D6086" w:rsidR="005E0437" w:rsidRPr="00995AA8" w:rsidRDefault="005E0437" w:rsidP="00995AA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995AA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95AA8">
        <w:rPr>
          <w:rFonts w:ascii="Arial" w:hAnsi="Arial" w:cs="Arial"/>
          <w:sz w:val="16"/>
          <w:szCs w:val="16"/>
        </w:rPr>
        <w:t xml:space="preserve"> analizy, o których mowa w art. 25 pkt 14) lit. c oraz art. 26 pkt 2) lit. h oraz i ustawy z dnia 12 maja 2011 r. o refundacji leków, środków spożywczych specjalnego przeznaczenia żywieniowego oraz wyrobów medycznych (Dz. U. z 20</w:t>
      </w:r>
      <w:r w:rsidR="000F0913">
        <w:rPr>
          <w:rFonts w:ascii="Arial" w:hAnsi="Arial" w:cs="Arial"/>
          <w:sz w:val="16"/>
          <w:szCs w:val="16"/>
        </w:rPr>
        <w:t>22</w:t>
      </w:r>
      <w:r w:rsidR="003A0EA2">
        <w:rPr>
          <w:rFonts w:ascii="Arial" w:hAnsi="Arial" w:cs="Arial"/>
          <w:sz w:val="16"/>
          <w:szCs w:val="16"/>
        </w:rPr>
        <w:t xml:space="preserve"> </w:t>
      </w:r>
      <w:r w:rsidRPr="00995AA8">
        <w:rPr>
          <w:rFonts w:ascii="Arial" w:hAnsi="Arial" w:cs="Arial"/>
          <w:sz w:val="16"/>
          <w:szCs w:val="16"/>
        </w:rPr>
        <w:t xml:space="preserve">r., poz. </w:t>
      </w:r>
      <w:r w:rsidR="000F0913">
        <w:rPr>
          <w:rFonts w:ascii="Arial" w:hAnsi="Arial" w:cs="Arial"/>
          <w:sz w:val="16"/>
          <w:szCs w:val="16"/>
        </w:rPr>
        <w:t>463</w:t>
      </w:r>
      <w:r w:rsidRPr="00995AA8">
        <w:rPr>
          <w:rFonts w:ascii="Arial" w:hAnsi="Arial" w:cs="Arial"/>
          <w:sz w:val="16"/>
          <w:szCs w:val="16"/>
        </w:rPr>
        <w:t xml:space="preserve"> z</w:t>
      </w:r>
      <w:r w:rsidR="000F0913">
        <w:rPr>
          <w:rFonts w:ascii="Arial" w:hAnsi="Arial" w:cs="Arial"/>
          <w:sz w:val="16"/>
          <w:szCs w:val="16"/>
        </w:rPr>
        <w:t> </w:t>
      </w:r>
      <w:proofErr w:type="spellStart"/>
      <w:r w:rsidRPr="00995AA8">
        <w:rPr>
          <w:rFonts w:ascii="Arial" w:hAnsi="Arial" w:cs="Arial"/>
          <w:sz w:val="16"/>
          <w:szCs w:val="16"/>
        </w:rPr>
        <w:t>późn</w:t>
      </w:r>
      <w:proofErr w:type="spellEnd"/>
      <w:r w:rsidRPr="00995AA8">
        <w:rPr>
          <w:rFonts w:ascii="Arial" w:hAnsi="Arial" w:cs="Arial"/>
          <w:sz w:val="16"/>
          <w:szCs w:val="16"/>
        </w:rPr>
        <w:t>.</w:t>
      </w:r>
      <w:r w:rsidR="000F0913">
        <w:rPr>
          <w:rFonts w:ascii="Arial" w:hAnsi="Arial" w:cs="Arial"/>
          <w:sz w:val="16"/>
          <w:szCs w:val="16"/>
        </w:rPr>
        <w:t> </w:t>
      </w:r>
      <w:r w:rsidRPr="00995AA8">
        <w:rPr>
          <w:rFonts w:ascii="Arial" w:hAnsi="Arial" w:cs="Arial"/>
          <w:sz w:val="16"/>
          <w:szCs w:val="16"/>
        </w:rPr>
        <w:t>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9701619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21B61"/>
    <w:rsid w:val="000553B1"/>
    <w:rsid w:val="000B57EF"/>
    <w:rsid w:val="000F0913"/>
    <w:rsid w:val="00103F5F"/>
    <w:rsid w:val="00107D81"/>
    <w:rsid w:val="00136A97"/>
    <w:rsid w:val="00152F5D"/>
    <w:rsid w:val="00161868"/>
    <w:rsid w:val="001B7FA4"/>
    <w:rsid w:val="001D21EA"/>
    <w:rsid w:val="002209E7"/>
    <w:rsid w:val="002A33D2"/>
    <w:rsid w:val="003052E6"/>
    <w:rsid w:val="00312C23"/>
    <w:rsid w:val="003A0EA2"/>
    <w:rsid w:val="003E490D"/>
    <w:rsid w:val="00466B3D"/>
    <w:rsid w:val="004727E8"/>
    <w:rsid w:val="004968E2"/>
    <w:rsid w:val="004A45CF"/>
    <w:rsid w:val="004D4584"/>
    <w:rsid w:val="00534919"/>
    <w:rsid w:val="005E0437"/>
    <w:rsid w:val="006655D6"/>
    <w:rsid w:val="006C7F97"/>
    <w:rsid w:val="006F4BCF"/>
    <w:rsid w:val="007823FD"/>
    <w:rsid w:val="007C5D20"/>
    <w:rsid w:val="007D6E92"/>
    <w:rsid w:val="008A5DF2"/>
    <w:rsid w:val="008B57D8"/>
    <w:rsid w:val="008E1AC8"/>
    <w:rsid w:val="008E4EC8"/>
    <w:rsid w:val="009556C6"/>
    <w:rsid w:val="00975736"/>
    <w:rsid w:val="00995AA8"/>
    <w:rsid w:val="009A6875"/>
    <w:rsid w:val="009B2AB4"/>
    <w:rsid w:val="00A302E6"/>
    <w:rsid w:val="00AC2A25"/>
    <w:rsid w:val="00AD7BF5"/>
    <w:rsid w:val="00B476FB"/>
    <w:rsid w:val="00B507BB"/>
    <w:rsid w:val="00B85D35"/>
    <w:rsid w:val="00BC5853"/>
    <w:rsid w:val="00C07EA1"/>
    <w:rsid w:val="00C23C3A"/>
    <w:rsid w:val="00C37A25"/>
    <w:rsid w:val="00C70D09"/>
    <w:rsid w:val="00C80E33"/>
    <w:rsid w:val="00C85811"/>
    <w:rsid w:val="00D82A2C"/>
    <w:rsid w:val="00DB79ED"/>
    <w:rsid w:val="00E134C5"/>
    <w:rsid w:val="00E55C67"/>
    <w:rsid w:val="00F42438"/>
    <w:rsid w:val="00F7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  <w:style w:type="paragraph" w:styleId="Poprawka">
    <w:name w:val="Revision"/>
    <w:hidden/>
    <w:uiPriority w:val="99"/>
    <w:semiHidden/>
    <w:rsid w:val="008E4EC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B2A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2A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2A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2A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2A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3" Type="http://schemas.openxmlformats.org/officeDocument/2006/relationships/settings" Target="settings.xml"/><Relationship Id="rId21" Type="http://schemas.openxmlformats.org/officeDocument/2006/relationships/control" Target="activeX/activeX10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2.wmf"/><Relationship Id="rId17" Type="http://schemas.openxmlformats.org/officeDocument/2006/relationships/control" Target="activeX/activeX6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1.xml"/><Relationship Id="rId5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control" Target="activeX/activeX8.xml"/><Relationship Id="rId4" Type="http://schemas.openxmlformats.org/officeDocument/2006/relationships/webSettings" Target="web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control" Target="activeX/activeX3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1195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Ignacy Szewczenko</dc:creator>
  <cp:lastModifiedBy>Mira Ludwikowska</cp:lastModifiedBy>
  <cp:revision>3</cp:revision>
  <dcterms:created xsi:type="dcterms:W3CDTF">2022-07-22T07:36:00Z</dcterms:created>
  <dcterms:modified xsi:type="dcterms:W3CDTF">2022-07-22T07:41:00Z</dcterms:modified>
</cp:coreProperties>
</file>