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 w:rsidR="00F116A7">
        <w:rPr>
          <w:rFonts w:ascii="Times New Roman" w:eastAsia="Times New Roman" w:hAnsi="Times New Roman" w:cs="Times New Roman"/>
          <w:bCs/>
          <w:spacing w:val="-11"/>
          <w:lang w:eastAsia="pl-PL"/>
        </w:rPr>
        <w:t>28/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852AD7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:rsidR="00A82C21" w:rsidRPr="00852AD7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:rsidR="00A82C21" w:rsidRPr="00852AD7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52AD7">
        <w:rPr>
          <w:rFonts w:ascii="Arial" w:eastAsia="Times New Roman" w:hAnsi="Arial" w:cs="Arial"/>
          <w:b/>
          <w:lang w:eastAsia="ar-SA"/>
        </w:rPr>
        <w:t>i analiz wnioskodawcy</w:t>
      </w:r>
      <w:r w:rsidRPr="00852AD7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852AD7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3"/>
        <w:gridCol w:w="8283"/>
      </w:tblGrid>
      <w:tr w:rsidR="00A82C21" w:rsidRPr="00852AD7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852AD7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A82C21" w:rsidRPr="00852AD7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852AD7" w:rsidRDefault="00976816" w:rsidP="001E04A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highlight w:val="yellow"/>
                <w:lang w:eastAsia="ar-SA"/>
              </w:rPr>
            </w:pPr>
            <w:r w:rsidRPr="00852AD7">
              <w:rPr>
                <w:rFonts w:ascii="Arial" w:eastAsia="Times New Roman" w:hAnsi="Arial" w:cs="Arial"/>
                <w:lang w:eastAsia="ar-SA"/>
              </w:rPr>
              <w:t>OT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</w:t>
            </w:r>
            <w:r w:rsidRPr="00852AD7">
              <w:rPr>
                <w:rFonts w:ascii="Arial" w:eastAsia="Times New Roman" w:hAnsi="Arial" w:cs="Arial"/>
                <w:lang w:eastAsia="ar-SA"/>
              </w:rPr>
              <w:t>435</w:t>
            </w:r>
            <w:r w:rsidR="00F064B2">
              <w:rPr>
                <w:rFonts w:ascii="Arial" w:eastAsia="Times New Roman" w:hAnsi="Arial" w:cs="Arial"/>
                <w:lang w:eastAsia="ar-SA"/>
              </w:rPr>
              <w:t>1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</w:t>
            </w:r>
            <w:r w:rsidR="001E04A0">
              <w:rPr>
                <w:rFonts w:ascii="Arial" w:eastAsia="Times New Roman" w:hAnsi="Arial" w:cs="Arial"/>
                <w:lang w:eastAsia="ar-SA"/>
              </w:rPr>
              <w:t>40</w:t>
            </w:r>
            <w:r w:rsidR="00327099" w:rsidRPr="00852AD7">
              <w:rPr>
                <w:rFonts w:ascii="Arial" w:eastAsia="Times New Roman" w:hAnsi="Arial" w:cs="Arial"/>
                <w:lang w:eastAsia="ar-SA"/>
              </w:rPr>
              <w:t>.2016</w:t>
            </w:r>
          </w:p>
        </w:tc>
      </w:tr>
      <w:tr w:rsidR="00A82C21" w:rsidRPr="00852AD7" w:rsidTr="00BB1AA7">
        <w:trPr>
          <w:trHeight w:val="783"/>
          <w:jc w:val="center"/>
        </w:trPr>
        <w:tc>
          <w:tcPr>
            <w:tcW w:w="908" w:type="dxa"/>
            <w:vAlign w:val="center"/>
          </w:tcPr>
          <w:p w:rsidR="00A82C21" w:rsidRPr="00852AD7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52AD7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852AD7" w:rsidRDefault="001E04A0" w:rsidP="001E04A0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1E04A0">
              <w:rPr>
                <w:rFonts w:ascii="Arial" w:hAnsi="Arial" w:cs="Arial"/>
              </w:rPr>
              <w:t>Wniosek o</w:t>
            </w:r>
            <w:r>
              <w:rPr>
                <w:rFonts w:ascii="Arial" w:hAnsi="Arial" w:cs="Arial"/>
              </w:rPr>
              <w:t xml:space="preserve"> objęcie refundacją i ustalenie </w:t>
            </w:r>
            <w:r w:rsidRPr="001E04A0">
              <w:rPr>
                <w:rFonts w:ascii="Arial" w:hAnsi="Arial" w:cs="Arial"/>
              </w:rPr>
              <w:t>urzędowej ceny zbytu produktu</w:t>
            </w:r>
            <w:r>
              <w:rPr>
                <w:rFonts w:ascii="Arial" w:hAnsi="Arial" w:cs="Arial"/>
              </w:rPr>
              <w:t xml:space="preserve"> </w:t>
            </w:r>
            <w:r w:rsidRPr="001E04A0">
              <w:rPr>
                <w:rFonts w:ascii="Arial" w:hAnsi="Arial" w:cs="Arial"/>
              </w:rPr>
              <w:t xml:space="preserve"> leczniczego </w:t>
            </w:r>
            <w:proofErr w:type="spellStart"/>
            <w:r w:rsidRPr="001E04A0">
              <w:rPr>
                <w:rFonts w:ascii="Arial" w:hAnsi="Arial" w:cs="Arial"/>
              </w:rPr>
              <w:t>Revolade</w:t>
            </w:r>
            <w:proofErr w:type="spellEnd"/>
            <w:r w:rsidRPr="001E04A0">
              <w:rPr>
                <w:rFonts w:ascii="Arial" w:hAnsi="Arial" w:cs="Arial"/>
              </w:rPr>
              <w:t xml:space="preserve"> (</w:t>
            </w:r>
            <w:proofErr w:type="spellStart"/>
            <w:r w:rsidRPr="001E04A0">
              <w:rPr>
                <w:rFonts w:ascii="Arial" w:hAnsi="Arial" w:cs="Arial"/>
              </w:rPr>
              <w:t>eltrombopag</w:t>
            </w:r>
            <w:proofErr w:type="spellEnd"/>
            <w:r w:rsidRPr="001E04A0">
              <w:rPr>
                <w:rFonts w:ascii="Arial" w:hAnsi="Arial" w:cs="Arial"/>
              </w:rPr>
              <w:t>) w ramach programu lekowego: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1E04A0">
              <w:rPr>
                <w:rFonts w:ascii="Arial" w:hAnsi="Arial" w:cs="Arial"/>
              </w:rPr>
              <w:t>„Leczenie pediatrycznych chorych na przewlekłą pierwotną małopłytkowość immunologiczną (ICD-10 D69.3)”</w:t>
            </w:r>
          </w:p>
        </w:tc>
      </w:tr>
    </w:tbl>
    <w:p w:rsidR="00A82C21" w:rsidRPr="00852AD7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377FBE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377FBE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</w:t>
      </w:r>
      <w:r w:rsidR="00A82C21" w:rsidRPr="00F53CEA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1" w:name="_Ref178593449"/>
      <w:r w:rsidR="00A82C21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377FBE">
        <w:trPr>
          <w:trHeight w:hRule="exact" w:val="858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C6093D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2pt;height:12.75pt" o:ole="">
                  <v:imagedata r:id="rId12" o:title=""/>
                </v:shape>
                <w:control r:id="rId13" w:name="CheckBox1811112" w:shapeid="_x0000_i1047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F53CEA" w:rsidTr="00C6093D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2pt;height:12.75pt" o:ole="">
                  <v:imagedata r:id="rId10" o:title=""/>
                </v:shape>
                <w:control r:id="rId14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lastRenderedPageBreak/>
        <w:object w:dxaOrig="225" w:dyaOrig="225">
          <v:shape id="_x0000_i1051" type="#_x0000_t75" style="width:12pt;height:12.75pt" o:ole="">
            <v:imagedata r:id="rId10" o:title=""/>
          </v:shape>
          <w:control r:id="rId15" w:name="CheckBox181111221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pt;height:12.75pt" o:ole="">
            <v:imagedata r:id="rId10" o:title=""/>
          </v:shape>
          <w:control r:id="rId16" w:name="CheckBox181111222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53CEA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225" w:dyaOrig="225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r w:rsidR="00953DA2">
        <w:rPr>
          <w:rStyle w:val="txt-new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C6093D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C6093D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1"/>
    <w:p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Default="00515881"/>
    <w:sectPr w:rsidR="00515881" w:rsidSect="000D640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5F46004"/>
    <w:multiLevelType w:val="hybridMultilevel"/>
    <w:tmpl w:val="925C6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21"/>
    <w:rsid w:val="000A2D55"/>
    <w:rsid w:val="000D6404"/>
    <w:rsid w:val="000E4917"/>
    <w:rsid w:val="001E04A0"/>
    <w:rsid w:val="00215C20"/>
    <w:rsid w:val="00224BF1"/>
    <w:rsid w:val="002C0A6F"/>
    <w:rsid w:val="002D774E"/>
    <w:rsid w:val="002E0C64"/>
    <w:rsid w:val="00327099"/>
    <w:rsid w:val="00377FBE"/>
    <w:rsid w:val="004A58C8"/>
    <w:rsid w:val="00515881"/>
    <w:rsid w:val="00532B83"/>
    <w:rsid w:val="005A4C85"/>
    <w:rsid w:val="006418B6"/>
    <w:rsid w:val="006D4530"/>
    <w:rsid w:val="00791AB0"/>
    <w:rsid w:val="0079288A"/>
    <w:rsid w:val="007B3012"/>
    <w:rsid w:val="0085118E"/>
    <w:rsid w:val="00852AD7"/>
    <w:rsid w:val="0090586D"/>
    <w:rsid w:val="00953DA2"/>
    <w:rsid w:val="00976816"/>
    <w:rsid w:val="00A82C21"/>
    <w:rsid w:val="00AA3ED0"/>
    <w:rsid w:val="00AD501D"/>
    <w:rsid w:val="00B75F03"/>
    <w:rsid w:val="00BB1AA7"/>
    <w:rsid w:val="00C7010D"/>
    <w:rsid w:val="00C77554"/>
    <w:rsid w:val="00D63896"/>
    <w:rsid w:val="00F064B2"/>
    <w:rsid w:val="00F116A7"/>
    <w:rsid w:val="00F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49E32FD6-E5BB-46E4-B747-11E88E52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Akapitzlist">
    <w:name w:val="List Paragraph"/>
    <w:basedOn w:val="Normalny"/>
    <w:uiPriority w:val="34"/>
    <w:qFormat/>
    <w:rsid w:val="00FC6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D79B9-D4BF-4A7C-8C04-5556759F8F6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1012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Piotr Krakowian</cp:lastModifiedBy>
  <cp:revision>35</cp:revision>
  <dcterms:created xsi:type="dcterms:W3CDTF">2015-01-08T11:35:00Z</dcterms:created>
  <dcterms:modified xsi:type="dcterms:W3CDTF">2017-02-22T08:59:00Z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